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1DF" w:rsidRDefault="00B201DF" w:rsidP="00B618F0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1B1004" w:rsidRPr="001B1004" w:rsidRDefault="001B1004" w:rsidP="001B1004">
      <w:pPr>
        <w:spacing w:after="0" w:line="360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r w:rsidRPr="001B1004">
        <w:rPr>
          <w:rFonts w:eastAsia="Calibri"/>
          <w:color w:val="auto"/>
          <w:sz w:val="28"/>
          <w:lang w:eastAsia="en-US"/>
        </w:rPr>
        <w:t>МИНИСТЕРСТВО ПРОСВЕЩЕНИЯ РОССИЙСКОЙ ФЕДЕРАЦИИ</w:t>
      </w:r>
    </w:p>
    <w:p w:rsidR="001B1004" w:rsidRPr="001B1004" w:rsidRDefault="001B1004" w:rsidP="001B1004">
      <w:pPr>
        <w:spacing w:after="0" w:line="360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r w:rsidRPr="001B1004">
        <w:rPr>
          <w:rFonts w:eastAsia="Calibri"/>
          <w:color w:val="auto"/>
          <w:sz w:val="28"/>
          <w:lang w:eastAsia="en-US"/>
        </w:rPr>
        <w:t>Министерство образования Ростовской области</w:t>
      </w:r>
    </w:p>
    <w:p w:rsidR="001B1004" w:rsidRPr="001B1004" w:rsidRDefault="001B1004" w:rsidP="001B1004">
      <w:pPr>
        <w:spacing w:after="0" w:line="360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proofErr w:type="spellStart"/>
      <w:r w:rsidRPr="001B1004">
        <w:rPr>
          <w:rFonts w:eastAsia="Calibri"/>
          <w:color w:val="auto"/>
          <w:sz w:val="28"/>
          <w:lang w:eastAsia="en-US"/>
        </w:rPr>
        <w:t>Кашарский</w:t>
      </w:r>
      <w:proofErr w:type="spellEnd"/>
      <w:r w:rsidRPr="001B1004">
        <w:rPr>
          <w:rFonts w:eastAsia="Calibri"/>
          <w:color w:val="auto"/>
          <w:sz w:val="28"/>
          <w:lang w:eastAsia="en-US"/>
        </w:rPr>
        <w:t xml:space="preserve"> отдел образования администрации </w:t>
      </w:r>
      <w:proofErr w:type="spellStart"/>
      <w:r w:rsidRPr="001B1004">
        <w:rPr>
          <w:rFonts w:eastAsia="Calibri"/>
          <w:color w:val="auto"/>
          <w:sz w:val="28"/>
          <w:lang w:eastAsia="en-US"/>
        </w:rPr>
        <w:t>Кашарского</w:t>
      </w:r>
      <w:proofErr w:type="spellEnd"/>
      <w:r w:rsidRPr="001B1004">
        <w:rPr>
          <w:rFonts w:eastAsia="Calibri"/>
          <w:color w:val="auto"/>
          <w:sz w:val="28"/>
          <w:lang w:eastAsia="en-US"/>
        </w:rPr>
        <w:t xml:space="preserve"> района </w:t>
      </w:r>
    </w:p>
    <w:p w:rsidR="001B1004" w:rsidRPr="001B1004" w:rsidRDefault="001B1004" w:rsidP="001B1004">
      <w:pPr>
        <w:spacing w:after="0" w:line="360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r w:rsidRPr="001B1004">
        <w:rPr>
          <w:rFonts w:eastAsia="Calibri"/>
          <w:color w:val="auto"/>
          <w:sz w:val="28"/>
          <w:lang w:eastAsia="en-US"/>
        </w:rPr>
        <w:t xml:space="preserve">МБОУ </w:t>
      </w:r>
      <w:proofErr w:type="spellStart"/>
      <w:r w:rsidRPr="001B1004">
        <w:rPr>
          <w:rFonts w:eastAsia="Calibri"/>
          <w:color w:val="auto"/>
          <w:sz w:val="28"/>
          <w:lang w:eastAsia="en-US"/>
        </w:rPr>
        <w:t>Кашарская</w:t>
      </w:r>
      <w:proofErr w:type="spellEnd"/>
      <w:r w:rsidRPr="001B1004">
        <w:rPr>
          <w:rFonts w:eastAsia="Calibri"/>
          <w:color w:val="auto"/>
          <w:sz w:val="28"/>
          <w:lang w:eastAsia="en-US"/>
        </w:rPr>
        <w:t xml:space="preserve"> СОШ</w:t>
      </w:r>
    </w:p>
    <w:p w:rsidR="00B618F0" w:rsidRPr="00B618F0" w:rsidRDefault="00B618F0" w:rsidP="00B618F0">
      <w:pPr>
        <w:spacing w:after="0" w:line="240" w:lineRule="auto"/>
        <w:ind w:left="0" w:firstLine="0"/>
        <w:jc w:val="right"/>
        <w:rPr>
          <w:color w:val="auto"/>
          <w:sz w:val="28"/>
          <w:szCs w:val="24"/>
        </w:rPr>
      </w:pPr>
    </w:p>
    <w:p w:rsidR="00B201DF" w:rsidRDefault="00B618F0" w:rsidP="00B618F0">
      <w:pPr>
        <w:snapToGrid w:val="0"/>
        <w:spacing w:after="0" w:line="240" w:lineRule="auto"/>
        <w:ind w:left="0" w:firstLine="0"/>
        <w:jc w:val="right"/>
        <w:rPr>
          <w:b/>
          <w:color w:val="auto"/>
        </w:rPr>
      </w:pPr>
      <w:r w:rsidRPr="00B618F0">
        <w:rPr>
          <w:b/>
          <w:color w:val="auto"/>
        </w:rPr>
        <w:t xml:space="preserve">                                                              </w:t>
      </w:r>
      <w:r>
        <w:rPr>
          <w:b/>
          <w:color w:val="auto"/>
        </w:rPr>
        <w:t xml:space="preserve">                            </w:t>
      </w:r>
    </w:p>
    <w:p w:rsidR="00C352C1" w:rsidRDefault="00C352C1" w:rsidP="00C352C1">
      <w:pPr>
        <w:snapToGrid w:val="0"/>
        <w:spacing w:after="0" w:line="240" w:lineRule="auto"/>
        <w:ind w:left="0" w:firstLine="0"/>
        <w:rPr>
          <w:b/>
          <w:color w:val="auto"/>
        </w:rPr>
      </w:pPr>
    </w:p>
    <w:p w:rsidR="001B1004" w:rsidRPr="001B1004" w:rsidRDefault="001B1004" w:rsidP="009359AF">
      <w:pPr>
        <w:spacing w:after="0" w:line="240" w:lineRule="auto"/>
        <w:ind w:left="0" w:firstLine="0"/>
        <w:jc w:val="center"/>
        <w:rPr>
          <w:rFonts w:eastAsia="Calibri"/>
          <w:color w:val="auto"/>
          <w:shd w:val="clear" w:color="auto" w:fill="FFFFFF"/>
          <w:lang w:eastAsia="en-US"/>
        </w:rPr>
      </w:pP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                                                                  </w:t>
      </w:r>
      <w:r>
        <w:rPr>
          <w:rFonts w:eastAsia="Calibri"/>
          <w:color w:val="auto"/>
          <w:shd w:val="clear" w:color="auto" w:fill="FFFFFF"/>
          <w:lang w:eastAsia="en-US"/>
        </w:rPr>
        <w:t xml:space="preserve">              </w:t>
      </w:r>
      <w:r w:rsidRPr="001B1004">
        <w:rPr>
          <w:rFonts w:eastAsia="Calibri"/>
          <w:color w:val="auto"/>
          <w:shd w:val="clear" w:color="auto" w:fill="FFFFFF"/>
          <w:lang w:eastAsia="en-US"/>
        </w:rPr>
        <w:t>УТВЕРЖДЕНО</w:t>
      </w:r>
    </w:p>
    <w:p w:rsidR="001B1004" w:rsidRPr="001B1004" w:rsidRDefault="001B1004" w:rsidP="009359AF">
      <w:pPr>
        <w:spacing w:after="0" w:line="240" w:lineRule="auto"/>
        <w:ind w:left="0" w:firstLine="0"/>
        <w:jc w:val="center"/>
        <w:rPr>
          <w:rFonts w:eastAsia="Calibri"/>
          <w:color w:val="auto"/>
          <w:shd w:val="clear" w:color="auto" w:fill="FFFFFF"/>
          <w:lang w:eastAsia="en-US"/>
        </w:rPr>
      </w:pPr>
    </w:p>
    <w:p w:rsidR="001B1004" w:rsidRPr="001B1004" w:rsidRDefault="001B1004" w:rsidP="009359AF">
      <w:pPr>
        <w:spacing w:after="0" w:line="240" w:lineRule="auto"/>
        <w:ind w:left="0" w:firstLine="0"/>
        <w:jc w:val="center"/>
        <w:rPr>
          <w:rFonts w:eastAsia="Calibri"/>
          <w:color w:val="auto"/>
          <w:shd w:val="clear" w:color="auto" w:fill="FFFFFF"/>
          <w:lang w:eastAsia="en-US"/>
        </w:rPr>
      </w:pP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                                                          </w:t>
      </w:r>
      <w:r>
        <w:rPr>
          <w:rFonts w:eastAsia="Calibri"/>
          <w:color w:val="auto"/>
          <w:shd w:val="clear" w:color="auto" w:fill="FFFFFF"/>
          <w:lang w:eastAsia="en-US"/>
        </w:rPr>
        <w:t xml:space="preserve">            </w:t>
      </w:r>
      <w:r w:rsidRPr="001B1004">
        <w:rPr>
          <w:rFonts w:eastAsia="Calibri"/>
          <w:color w:val="auto"/>
          <w:shd w:val="clear" w:color="auto" w:fill="FFFFFF"/>
          <w:lang w:eastAsia="en-US"/>
        </w:rPr>
        <w:t>Директор</w:t>
      </w:r>
    </w:p>
    <w:p w:rsidR="001B1004" w:rsidRPr="001B1004" w:rsidRDefault="001B1004" w:rsidP="009359AF">
      <w:pPr>
        <w:spacing w:after="0" w:line="240" w:lineRule="auto"/>
        <w:ind w:left="0" w:firstLine="0"/>
        <w:jc w:val="right"/>
        <w:rPr>
          <w:rFonts w:eastAsia="Calibri"/>
          <w:color w:val="auto"/>
          <w:shd w:val="clear" w:color="auto" w:fill="FFFFFF"/>
          <w:lang w:eastAsia="en-US"/>
        </w:rPr>
      </w:pP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                                                                                        </w:t>
      </w:r>
    </w:p>
    <w:p w:rsidR="001B1004" w:rsidRPr="001B1004" w:rsidRDefault="001B1004" w:rsidP="009359AF">
      <w:pPr>
        <w:spacing w:after="0" w:line="240" w:lineRule="auto"/>
        <w:ind w:left="0" w:firstLine="0"/>
        <w:jc w:val="right"/>
        <w:rPr>
          <w:rFonts w:eastAsia="Calibri"/>
          <w:color w:val="auto"/>
          <w:shd w:val="clear" w:color="auto" w:fill="FFFFFF"/>
          <w:lang w:eastAsia="en-US"/>
        </w:rPr>
      </w:pP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    _____________________________</w:t>
      </w:r>
    </w:p>
    <w:p w:rsidR="001B1004" w:rsidRPr="001B1004" w:rsidRDefault="001B1004" w:rsidP="009359AF">
      <w:pPr>
        <w:spacing w:after="0" w:line="240" w:lineRule="auto"/>
        <w:ind w:left="0" w:firstLine="0"/>
        <w:jc w:val="right"/>
        <w:rPr>
          <w:rFonts w:eastAsia="Calibri"/>
          <w:color w:val="auto"/>
          <w:shd w:val="clear" w:color="auto" w:fill="FFFFFF"/>
          <w:lang w:eastAsia="en-US"/>
        </w:rPr>
      </w:pPr>
      <w:r w:rsidRPr="001B1004">
        <w:rPr>
          <w:rFonts w:eastAsia="Calibri"/>
          <w:color w:val="auto"/>
          <w:shd w:val="clear" w:color="auto" w:fill="FFFFFF"/>
          <w:lang w:eastAsia="en-US"/>
        </w:rPr>
        <w:t>Губарев Д.И.</w:t>
      </w:r>
    </w:p>
    <w:p w:rsidR="001B1004" w:rsidRPr="001B1004" w:rsidRDefault="001B1004" w:rsidP="009359AF">
      <w:pPr>
        <w:spacing w:after="0" w:line="240" w:lineRule="auto"/>
        <w:ind w:left="0" w:firstLine="0"/>
        <w:jc w:val="right"/>
        <w:rPr>
          <w:rFonts w:eastAsia="Calibri"/>
          <w:color w:val="auto"/>
          <w:shd w:val="clear" w:color="auto" w:fill="FFFFFF"/>
          <w:lang w:eastAsia="en-US"/>
        </w:rPr>
      </w:pPr>
    </w:p>
    <w:p w:rsidR="001B1004" w:rsidRPr="001B1004" w:rsidRDefault="001B1004" w:rsidP="009359AF">
      <w:pPr>
        <w:spacing w:after="0" w:line="240" w:lineRule="auto"/>
        <w:ind w:left="0" w:firstLine="0"/>
        <w:jc w:val="left"/>
        <w:rPr>
          <w:rFonts w:eastAsia="Calibri"/>
          <w:color w:val="auto"/>
          <w:shd w:val="clear" w:color="auto" w:fill="FFFFFF"/>
          <w:lang w:eastAsia="en-US"/>
        </w:rPr>
      </w:pP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                                                                                                 </w:t>
      </w:r>
      <w:r w:rsidR="009359AF">
        <w:rPr>
          <w:rFonts w:eastAsia="Calibri"/>
          <w:color w:val="auto"/>
          <w:shd w:val="clear" w:color="auto" w:fill="FFFFFF"/>
          <w:lang w:eastAsia="en-US"/>
        </w:rPr>
        <w:t xml:space="preserve">              </w:t>
      </w: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Приказ № 92 </w:t>
      </w:r>
    </w:p>
    <w:p w:rsidR="001B1004" w:rsidRPr="001B1004" w:rsidRDefault="001B1004" w:rsidP="009359AF">
      <w:pPr>
        <w:spacing w:after="0" w:line="240" w:lineRule="auto"/>
        <w:ind w:left="0" w:firstLine="0"/>
        <w:jc w:val="left"/>
        <w:rPr>
          <w:rFonts w:eastAsia="Calibri"/>
          <w:color w:val="auto"/>
          <w:shd w:val="clear" w:color="auto" w:fill="FFFFFF"/>
          <w:lang w:eastAsia="en-US"/>
        </w:rPr>
      </w:pP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                                                                                                 </w:t>
      </w:r>
      <w:r>
        <w:rPr>
          <w:rFonts w:eastAsia="Calibri"/>
          <w:color w:val="auto"/>
          <w:shd w:val="clear" w:color="auto" w:fill="FFFFFF"/>
          <w:lang w:eastAsia="en-US"/>
        </w:rPr>
        <w:t xml:space="preserve">              </w:t>
      </w:r>
      <w:r w:rsidRPr="001B1004">
        <w:rPr>
          <w:rFonts w:eastAsia="Calibri"/>
          <w:color w:val="auto"/>
          <w:shd w:val="clear" w:color="auto" w:fill="FFFFFF"/>
          <w:lang w:eastAsia="en-US"/>
        </w:rPr>
        <w:t xml:space="preserve"> от 01.09.2025г.</w:t>
      </w:r>
    </w:p>
    <w:p w:rsidR="00B618F0" w:rsidRDefault="00B618F0" w:rsidP="00B618F0">
      <w:pPr>
        <w:spacing w:after="0" w:line="240" w:lineRule="auto"/>
        <w:ind w:left="0" w:firstLine="0"/>
        <w:jc w:val="right"/>
        <w:rPr>
          <w:color w:val="auto"/>
          <w:sz w:val="28"/>
          <w:szCs w:val="24"/>
        </w:rPr>
      </w:pPr>
    </w:p>
    <w:p w:rsidR="00B201DF" w:rsidRDefault="00B201DF" w:rsidP="00B618F0">
      <w:pPr>
        <w:spacing w:after="0" w:line="240" w:lineRule="auto"/>
        <w:ind w:left="0" w:firstLine="0"/>
        <w:jc w:val="right"/>
        <w:rPr>
          <w:color w:val="auto"/>
          <w:sz w:val="28"/>
          <w:szCs w:val="24"/>
        </w:rPr>
      </w:pPr>
    </w:p>
    <w:p w:rsidR="00B201DF" w:rsidRDefault="00B201DF" w:rsidP="00B618F0">
      <w:pPr>
        <w:spacing w:after="0" w:line="240" w:lineRule="auto"/>
        <w:ind w:left="0" w:firstLine="0"/>
        <w:jc w:val="right"/>
        <w:rPr>
          <w:color w:val="auto"/>
          <w:sz w:val="28"/>
          <w:szCs w:val="24"/>
        </w:rPr>
      </w:pPr>
    </w:p>
    <w:p w:rsidR="00B618F0" w:rsidRPr="00B618F0" w:rsidRDefault="00B618F0" w:rsidP="00B618F0">
      <w:pPr>
        <w:spacing w:after="0" w:line="240" w:lineRule="auto"/>
        <w:ind w:left="0" w:firstLine="0"/>
        <w:jc w:val="right"/>
        <w:rPr>
          <w:color w:val="auto"/>
          <w:sz w:val="28"/>
          <w:szCs w:val="24"/>
        </w:rPr>
      </w:pPr>
      <w:r w:rsidRPr="00B618F0">
        <w:rPr>
          <w:color w:val="auto"/>
          <w:sz w:val="28"/>
          <w:szCs w:val="24"/>
        </w:rPr>
        <w:t xml:space="preserve">                                                                                                              </w:t>
      </w:r>
    </w:p>
    <w:p w:rsidR="00B618F0" w:rsidRPr="00B618F0" w:rsidRDefault="00B618F0" w:rsidP="00B618F0">
      <w:pPr>
        <w:spacing w:after="0" w:line="240" w:lineRule="auto"/>
        <w:ind w:left="0" w:firstLine="0"/>
        <w:jc w:val="left"/>
        <w:rPr>
          <w:color w:val="auto"/>
          <w:sz w:val="28"/>
          <w:szCs w:val="24"/>
        </w:rPr>
      </w:pPr>
    </w:p>
    <w:p w:rsidR="00B618F0" w:rsidRDefault="00B618F0" w:rsidP="00B618F0">
      <w:pPr>
        <w:spacing w:after="0" w:line="240" w:lineRule="auto"/>
        <w:ind w:left="0" w:firstLine="0"/>
        <w:jc w:val="center"/>
        <w:rPr>
          <w:b/>
          <w:color w:val="auto"/>
          <w:sz w:val="36"/>
          <w:szCs w:val="36"/>
        </w:rPr>
      </w:pPr>
      <w:r w:rsidRPr="00B618F0">
        <w:rPr>
          <w:b/>
          <w:color w:val="auto"/>
          <w:sz w:val="36"/>
          <w:szCs w:val="36"/>
        </w:rPr>
        <w:t>РАБОЧАЯ ПРОГРАММА</w:t>
      </w:r>
    </w:p>
    <w:p w:rsidR="00C352C1" w:rsidRPr="00B618F0" w:rsidRDefault="00C352C1" w:rsidP="00B618F0">
      <w:pPr>
        <w:spacing w:after="0" w:line="240" w:lineRule="auto"/>
        <w:ind w:left="0" w:firstLine="0"/>
        <w:jc w:val="center"/>
        <w:rPr>
          <w:b/>
          <w:color w:val="auto"/>
          <w:sz w:val="36"/>
          <w:szCs w:val="36"/>
        </w:rPr>
      </w:pPr>
    </w:p>
    <w:p w:rsidR="00B618F0" w:rsidRDefault="00B618F0" w:rsidP="00B618F0">
      <w:pPr>
        <w:spacing w:after="0" w:line="360" w:lineRule="auto"/>
        <w:ind w:left="0"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Налоги и налогообложение</w:t>
      </w:r>
    </w:p>
    <w:p w:rsidR="00C352C1" w:rsidRPr="00B618F0" w:rsidRDefault="00C352C1" w:rsidP="00B618F0">
      <w:pPr>
        <w:spacing w:after="0" w:line="360" w:lineRule="auto"/>
        <w:ind w:left="0" w:firstLine="0"/>
        <w:jc w:val="center"/>
        <w:rPr>
          <w:b/>
          <w:color w:val="auto"/>
          <w:sz w:val="28"/>
          <w:szCs w:val="28"/>
        </w:rPr>
      </w:pPr>
    </w:p>
    <w:p w:rsidR="00B618F0" w:rsidRPr="00B618F0" w:rsidRDefault="001B1004" w:rsidP="00B618F0">
      <w:pPr>
        <w:spacing w:after="0" w:line="360" w:lineRule="auto"/>
        <w:ind w:left="0"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2025 – 2026</w:t>
      </w:r>
      <w:r w:rsidR="00B618F0" w:rsidRPr="00B618F0">
        <w:rPr>
          <w:b/>
          <w:color w:val="auto"/>
          <w:sz w:val="28"/>
          <w:szCs w:val="28"/>
        </w:rPr>
        <w:t xml:space="preserve"> учебный год</w:t>
      </w:r>
    </w:p>
    <w:p w:rsidR="00B618F0" w:rsidRPr="00B618F0" w:rsidRDefault="00B618F0" w:rsidP="00B618F0">
      <w:pPr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</w:p>
    <w:p w:rsidR="00B618F0" w:rsidRPr="00B618F0" w:rsidRDefault="00B618F0" w:rsidP="00B618F0">
      <w:pPr>
        <w:spacing w:after="0" w:line="240" w:lineRule="auto"/>
        <w:ind w:left="0" w:firstLine="0"/>
        <w:jc w:val="left"/>
        <w:rPr>
          <w:b/>
          <w:color w:val="auto"/>
          <w:sz w:val="28"/>
          <w:szCs w:val="28"/>
        </w:rPr>
      </w:pPr>
      <w:r w:rsidRPr="00B618F0">
        <w:rPr>
          <w:b/>
          <w:color w:val="auto"/>
          <w:sz w:val="28"/>
          <w:szCs w:val="28"/>
        </w:rPr>
        <w:t xml:space="preserve">                </w:t>
      </w:r>
      <w:r w:rsidRPr="00B618F0">
        <w:rPr>
          <w:color w:val="auto"/>
          <w:sz w:val="28"/>
          <w:szCs w:val="28"/>
        </w:rPr>
        <w:t>среднее об</w:t>
      </w:r>
      <w:r w:rsidR="002265CB">
        <w:rPr>
          <w:color w:val="auto"/>
          <w:sz w:val="28"/>
          <w:szCs w:val="28"/>
        </w:rPr>
        <w:t>щее образование: 10 «АБВ</w:t>
      </w:r>
      <w:r>
        <w:rPr>
          <w:color w:val="auto"/>
          <w:sz w:val="28"/>
          <w:szCs w:val="28"/>
        </w:rPr>
        <w:t>»</w:t>
      </w:r>
      <w:r w:rsidRPr="00B618F0">
        <w:rPr>
          <w:color w:val="auto"/>
          <w:sz w:val="28"/>
          <w:szCs w:val="28"/>
        </w:rPr>
        <w:t xml:space="preserve"> классы.</w:t>
      </w:r>
    </w:p>
    <w:p w:rsidR="00B618F0" w:rsidRPr="00B618F0" w:rsidRDefault="00B618F0" w:rsidP="00B618F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B618F0">
        <w:rPr>
          <w:color w:val="auto"/>
          <w:sz w:val="28"/>
          <w:szCs w:val="28"/>
        </w:rPr>
        <w:t xml:space="preserve">                количество часов:</w:t>
      </w:r>
      <w:r w:rsidR="00FA5389">
        <w:rPr>
          <w:color w:val="auto"/>
          <w:sz w:val="28"/>
          <w:szCs w:val="28"/>
        </w:rPr>
        <w:t xml:space="preserve">10А – </w:t>
      </w:r>
      <w:r w:rsidR="001B1004">
        <w:rPr>
          <w:color w:val="auto"/>
          <w:sz w:val="28"/>
          <w:szCs w:val="28"/>
        </w:rPr>
        <w:t>16</w:t>
      </w:r>
      <w:r w:rsidR="00FA5389">
        <w:rPr>
          <w:color w:val="auto"/>
          <w:sz w:val="28"/>
          <w:szCs w:val="28"/>
        </w:rPr>
        <w:t>ч; 10Б –</w:t>
      </w:r>
      <w:r w:rsidR="00CE5080">
        <w:rPr>
          <w:color w:val="auto"/>
          <w:sz w:val="28"/>
          <w:szCs w:val="28"/>
        </w:rPr>
        <w:t>16</w:t>
      </w:r>
      <w:r w:rsidR="00FA5389">
        <w:rPr>
          <w:color w:val="auto"/>
          <w:sz w:val="28"/>
          <w:szCs w:val="28"/>
        </w:rPr>
        <w:t xml:space="preserve"> ч; 10В –</w:t>
      </w:r>
      <w:r w:rsidR="00CE5080">
        <w:rPr>
          <w:color w:val="auto"/>
          <w:sz w:val="28"/>
          <w:szCs w:val="28"/>
        </w:rPr>
        <w:t>15</w:t>
      </w:r>
      <w:r w:rsidR="00FA5389">
        <w:rPr>
          <w:color w:val="auto"/>
          <w:sz w:val="28"/>
          <w:szCs w:val="28"/>
        </w:rPr>
        <w:t xml:space="preserve"> </w:t>
      </w:r>
      <w:r w:rsidR="002265CB">
        <w:rPr>
          <w:color w:val="auto"/>
          <w:sz w:val="28"/>
          <w:szCs w:val="28"/>
        </w:rPr>
        <w:t>ч.</w:t>
      </w:r>
    </w:p>
    <w:p w:rsidR="00B618F0" w:rsidRDefault="00B618F0" w:rsidP="00B618F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B618F0">
        <w:rPr>
          <w:color w:val="auto"/>
          <w:sz w:val="28"/>
          <w:szCs w:val="28"/>
        </w:rPr>
        <w:t xml:space="preserve">                Учитель: Кравченко Ю.В. </w:t>
      </w:r>
    </w:p>
    <w:p w:rsidR="00B618F0" w:rsidRDefault="00B618F0" w:rsidP="00B618F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B618F0" w:rsidRDefault="00B618F0" w:rsidP="00B618F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B618F0" w:rsidRPr="00B618F0" w:rsidRDefault="00B618F0" w:rsidP="00B618F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B618F0" w:rsidRPr="00B618F0" w:rsidRDefault="00B618F0" w:rsidP="00B618F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B201DF" w:rsidRPr="00B201DF" w:rsidRDefault="00B201DF" w:rsidP="00B201DF">
      <w:pPr>
        <w:spacing w:after="0"/>
        <w:ind w:firstLine="709"/>
        <w:rPr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Pr="00B201DF">
        <w:rPr>
          <w:color w:val="auto"/>
          <w:sz w:val="28"/>
          <w:szCs w:val="28"/>
        </w:rPr>
        <w:t>рограмма разработана на основе:</w:t>
      </w:r>
      <w:r w:rsidRPr="00B201DF">
        <w:rPr>
          <w:sz w:val="28"/>
          <w:szCs w:val="28"/>
        </w:rPr>
        <w:t xml:space="preserve"> учебное материалы «Налоги и налогообложение» НИРО Нижний Новгород, 2015г., «Дидактические материалы к преподаванию экономики: Налоги и налогообложение» НИРО, 2014 г.   (10—11 классы). </w:t>
      </w:r>
    </w:p>
    <w:p w:rsidR="00B201DF" w:rsidRPr="00B201DF" w:rsidRDefault="00B201DF" w:rsidP="00B201DF">
      <w:pPr>
        <w:spacing w:after="0" w:line="240" w:lineRule="auto"/>
        <w:ind w:left="720" w:firstLine="0"/>
        <w:rPr>
          <w:color w:val="auto"/>
          <w:sz w:val="28"/>
          <w:szCs w:val="28"/>
        </w:rPr>
      </w:pPr>
    </w:p>
    <w:p w:rsidR="009565A4" w:rsidRDefault="009565A4" w:rsidP="009565A4">
      <w:pPr>
        <w:spacing w:after="0" w:line="259" w:lineRule="auto"/>
        <w:ind w:left="0" w:firstLine="0"/>
        <w:jc w:val="left"/>
      </w:pPr>
    </w:p>
    <w:p w:rsidR="00DE43F9" w:rsidRDefault="00DE43F9" w:rsidP="00B201DF">
      <w:pPr>
        <w:spacing w:after="5" w:line="270" w:lineRule="auto"/>
        <w:ind w:left="0" w:firstLine="0"/>
      </w:pPr>
    </w:p>
    <w:p w:rsidR="009359AF" w:rsidRDefault="009359AF" w:rsidP="00B201DF">
      <w:pPr>
        <w:spacing w:after="5" w:line="270" w:lineRule="auto"/>
        <w:ind w:left="0" w:firstLine="0"/>
      </w:pPr>
    </w:p>
    <w:p w:rsidR="009359AF" w:rsidRDefault="009359AF" w:rsidP="00B201DF">
      <w:pPr>
        <w:spacing w:after="5" w:line="270" w:lineRule="auto"/>
        <w:ind w:left="0" w:firstLine="0"/>
      </w:pPr>
      <w:bookmarkStart w:id="0" w:name="_GoBack"/>
      <w:bookmarkEnd w:id="0"/>
    </w:p>
    <w:p w:rsidR="00DE43F9" w:rsidRDefault="00DE43F9" w:rsidP="00B201DF">
      <w:pPr>
        <w:spacing w:after="5" w:line="270" w:lineRule="auto"/>
        <w:ind w:left="0" w:firstLine="0"/>
      </w:pPr>
    </w:p>
    <w:p w:rsidR="009565A4" w:rsidRDefault="009565A4" w:rsidP="00B201DF">
      <w:pPr>
        <w:spacing w:after="5" w:line="270" w:lineRule="auto"/>
        <w:ind w:left="0" w:firstLine="0"/>
        <w:jc w:val="center"/>
      </w:pPr>
      <w:r>
        <w:rPr>
          <w:b/>
        </w:rPr>
        <w:lastRenderedPageBreak/>
        <w:t>1.Пояснительная записка</w:t>
      </w:r>
    </w:p>
    <w:p w:rsidR="009565A4" w:rsidRDefault="009565A4" w:rsidP="009565A4">
      <w:pPr>
        <w:spacing w:after="10" w:line="259" w:lineRule="auto"/>
        <w:ind w:left="0" w:firstLine="0"/>
        <w:jc w:val="left"/>
      </w:pPr>
      <w:r>
        <w:rPr>
          <w:b/>
        </w:rPr>
        <w:t xml:space="preserve"> </w:t>
      </w:r>
    </w:p>
    <w:p w:rsidR="009565A4" w:rsidRDefault="009565A4" w:rsidP="009565A4">
      <w:pPr>
        <w:ind w:left="-15" w:right="11" w:firstLine="708"/>
      </w:pPr>
      <w:r>
        <w:t xml:space="preserve">Современное российское общество пока не отличается развитым осознанием зависимости экономического состояния общества в целом от уплаты налогов каждым гражданином в отдельности. Практика показывает, что отношение общества к проблеме уплаты налогов зависит от сформированной налогового правосознания. Воспитывать налоговое правосознание населения необходимо со школы, путем постепенного формирования налоговой грамотности и дисциплины. Эффективность будущих решений в области налогообложения определяется уровнем сформированной компетенций в области налоговой грамотности. </w:t>
      </w:r>
    </w:p>
    <w:p w:rsidR="009565A4" w:rsidRDefault="009565A4" w:rsidP="009565A4">
      <w:pPr>
        <w:ind w:left="-5" w:right="11"/>
      </w:pPr>
      <w:r>
        <w:t>Рабочая программа «Основы налоговой грамотности» разработана для возрастной группы 14-18 лет и соответствует Федеральным государственным образовательным стандартам среднего (полного) общего образования</w:t>
      </w:r>
      <w:r>
        <w:rPr>
          <w:vertAlign w:val="superscript"/>
        </w:rPr>
        <w:footnoteReference w:id="1"/>
      </w:r>
      <w:r>
        <w:t xml:space="preserve">. В основу программы положен системно - деятельности подход как один из ключевых методологических принципов ФГОС. </w:t>
      </w:r>
      <w:r>
        <w:rPr>
          <w:i/>
        </w:rPr>
        <w:t>Цель курса</w:t>
      </w:r>
      <w:r>
        <w:rPr>
          <w:b/>
        </w:rPr>
        <w:t xml:space="preserve">: </w:t>
      </w:r>
      <w:r>
        <w:t xml:space="preserve">формирование налоговых компетенций учащихся, способных эффективно решать возникающие проблемы, связанные с налогообложением, через активное взаимодействие с налоговыми органами и, как следствие, формирование ответственного гражданина государства. </w:t>
      </w:r>
    </w:p>
    <w:p w:rsidR="009565A4" w:rsidRDefault="009565A4" w:rsidP="009565A4">
      <w:pPr>
        <w:spacing w:after="22" w:line="259" w:lineRule="auto"/>
        <w:ind w:left="-5"/>
        <w:jc w:val="left"/>
      </w:pPr>
      <w:r>
        <w:rPr>
          <w:i/>
        </w:rPr>
        <w:t xml:space="preserve">Задачи курса: </w:t>
      </w:r>
    </w:p>
    <w:p w:rsidR="009565A4" w:rsidRDefault="009565A4" w:rsidP="009565A4">
      <w:pPr>
        <w:numPr>
          <w:ilvl w:val="0"/>
          <w:numId w:val="1"/>
        </w:numPr>
        <w:ind w:right="11" w:hanging="360"/>
      </w:pPr>
      <w:r>
        <w:t xml:space="preserve">Сформировать конкретные знания о налогах в РФ; </w:t>
      </w:r>
    </w:p>
    <w:p w:rsidR="009565A4" w:rsidRDefault="009565A4" w:rsidP="009565A4">
      <w:pPr>
        <w:numPr>
          <w:ilvl w:val="0"/>
          <w:numId w:val="1"/>
        </w:numPr>
        <w:ind w:right="11" w:hanging="360"/>
      </w:pPr>
      <w:r>
        <w:t xml:space="preserve">Сформировать навыки расчетов налоговых платежей и заполнения налоговых деклараций; </w:t>
      </w:r>
    </w:p>
    <w:p w:rsidR="009565A4" w:rsidRDefault="009565A4" w:rsidP="009565A4">
      <w:pPr>
        <w:numPr>
          <w:ilvl w:val="0"/>
          <w:numId w:val="1"/>
        </w:numPr>
        <w:ind w:right="11" w:hanging="360"/>
      </w:pPr>
      <w:r>
        <w:t xml:space="preserve">Сформировать навыки работы с электронными сервисами и услугами налоговой службы; </w:t>
      </w:r>
    </w:p>
    <w:p w:rsidR="009565A4" w:rsidRDefault="009565A4" w:rsidP="009565A4">
      <w:pPr>
        <w:numPr>
          <w:ilvl w:val="0"/>
          <w:numId w:val="1"/>
        </w:numPr>
        <w:ind w:right="11" w:hanging="360"/>
      </w:pPr>
      <w:r>
        <w:t xml:space="preserve">Воспитать ответственного налогоплательщика. </w:t>
      </w:r>
    </w:p>
    <w:p w:rsidR="00B201DF" w:rsidRDefault="00B201DF" w:rsidP="00B201DF">
      <w:pPr>
        <w:ind w:left="360" w:right="11" w:firstLine="0"/>
      </w:pPr>
    </w:p>
    <w:p w:rsidR="009565A4" w:rsidRDefault="009565A4" w:rsidP="009565A4">
      <w:pPr>
        <w:spacing w:after="3" w:line="259" w:lineRule="auto"/>
        <w:ind w:left="717"/>
        <w:jc w:val="center"/>
        <w:rPr>
          <w:b/>
        </w:rPr>
      </w:pPr>
      <w:r>
        <w:rPr>
          <w:b/>
        </w:rPr>
        <w:t xml:space="preserve">2.Общая характеристика учебного курса </w:t>
      </w:r>
    </w:p>
    <w:p w:rsidR="00B201DF" w:rsidRDefault="00B201DF" w:rsidP="009565A4">
      <w:pPr>
        <w:spacing w:after="3" w:line="259" w:lineRule="auto"/>
        <w:ind w:left="717"/>
        <w:jc w:val="center"/>
      </w:pPr>
    </w:p>
    <w:p w:rsidR="009565A4" w:rsidRDefault="009565A4" w:rsidP="009565A4">
      <w:pPr>
        <w:ind w:left="-15" w:right="11" w:firstLine="708"/>
      </w:pPr>
      <w:r>
        <w:t xml:space="preserve">Учебная программа курса «Основы налоговой грамотности» поможет учащимся овладеть современными знаниями в области налогообложения, конкретными умениями и навыками грамотного поведения налогоплательщика в соответствии с законодательством Российской Федерации, что в свою очередь, позволит учащимся адаптироваться в дальнейшей самостоятельной жизни.  </w:t>
      </w:r>
    </w:p>
    <w:p w:rsidR="009565A4" w:rsidRDefault="009565A4" w:rsidP="009565A4">
      <w:pPr>
        <w:ind w:left="-15" w:right="11" w:firstLine="708"/>
      </w:pPr>
      <w:r>
        <w:t xml:space="preserve">Особенностью программы курса «Основы налоговой грамотности» является то, что она имеет как предметную, так и </w:t>
      </w:r>
      <w:proofErr w:type="spellStart"/>
      <w:r>
        <w:t>деятельностную</w:t>
      </w:r>
      <w:proofErr w:type="spellEnd"/>
      <w:r>
        <w:t xml:space="preserve"> составляющие. Предметное содержание включает базовые понятия налогообложения в Российской Федерации и предметные умения (например, расчет налога на доходы физических лиц). </w:t>
      </w:r>
      <w:proofErr w:type="spellStart"/>
      <w:r>
        <w:t>Метапредметное</w:t>
      </w:r>
      <w:proofErr w:type="spellEnd"/>
      <w:r>
        <w:t xml:space="preserve"> содержание включает умения, которые используются для решения целого класса задач или задач, решаемых в других условиях. </w:t>
      </w:r>
    </w:p>
    <w:p w:rsidR="009565A4" w:rsidRDefault="009565A4" w:rsidP="00B618F0">
      <w:pPr>
        <w:spacing w:after="31" w:line="270" w:lineRule="auto"/>
        <w:ind w:left="0" w:right="-14" w:firstLine="0"/>
        <w:jc w:val="left"/>
      </w:pPr>
      <w:r>
        <w:t xml:space="preserve">Программа </w:t>
      </w:r>
      <w:r>
        <w:tab/>
        <w:t xml:space="preserve">«Основы </w:t>
      </w:r>
      <w:r>
        <w:tab/>
        <w:t xml:space="preserve">налоговой </w:t>
      </w:r>
      <w:r>
        <w:tab/>
      </w:r>
      <w:r w:rsidR="00B618F0">
        <w:t xml:space="preserve">грамотности» </w:t>
      </w:r>
      <w:r w:rsidR="00B618F0">
        <w:tab/>
        <w:t xml:space="preserve">является </w:t>
      </w:r>
      <w:r w:rsidR="00B618F0">
        <w:tab/>
        <w:t xml:space="preserve">частью </w:t>
      </w:r>
      <w:r>
        <w:t>учебно</w:t>
      </w:r>
      <w:r w:rsidR="00B618F0">
        <w:t>-</w:t>
      </w:r>
      <w:r>
        <w:t xml:space="preserve">воспитательного процесса и связана с содержанием таких предметов, как «Экономика», «Обществознание», «История», «Право», «Технология». </w:t>
      </w:r>
    </w:p>
    <w:p w:rsidR="009565A4" w:rsidRDefault="009565A4" w:rsidP="00B618F0">
      <w:pPr>
        <w:ind w:left="-15" w:right="11" w:firstLine="0"/>
      </w:pPr>
      <w:r>
        <w:t xml:space="preserve">Базовое пособие данного курса: УМК в составе: Учебные материалы: налоги и налогообложение. – Н. Новгород: ДЕКОМ, 2015. Пособие для учителя: налоги и налогообложение. – Н. Новгород: ДЕКОМ, 2015. </w:t>
      </w:r>
    </w:p>
    <w:p w:rsidR="00B618F0" w:rsidRDefault="00B618F0" w:rsidP="009565A4">
      <w:pPr>
        <w:spacing w:after="31" w:line="259" w:lineRule="auto"/>
        <w:ind w:left="0" w:firstLine="0"/>
        <w:jc w:val="center"/>
        <w:rPr>
          <w:b/>
        </w:rPr>
      </w:pPr>
    </w:p>
    <w:p w:rsidR="009565A4" w:rsidRDefault="009565A4" w:rsidP="009565A4">
      <w:pPr>
        <w:spacing w:after="31" w:line="259" w:lineRule="auto"/>
        <w:ind w:left="0" w:firstLine="0"/>
        <w:jc w:val="center"/>
        <w:rPr>
          <w:i/>
        </w:rPr>
      </w:pPr>
      <w:r>
        <w:rPr>
          <w:b/>
        </w:rPr>
        <w:t xml:space="preserve">Требования к личностным результатам </w:t>
      </w:r>
      <w:r>
        <w:rPr>
          <w:i/>
        </w:rPr>
        <w:t xml:space="preserve"> </w:t>
      </w:r>
    </w:p>
    <w:p w:rsidR="00B201DF" w:rsidRDefault="00B201DF" w:rsidP="009565A4">
      <w:pPr>
        <w:spacing w:after="31" w:line="259" w:lineRule="auto"/>
        <w:ind w:left="0" w:firstLine="0"/>
        <w:jc w:val="center"/>
      </w:pPr>
    </w:p>
    <w:p w:rsidR="009565A4" w:rsidRDefault="009565A4" w:rsidP="009565A4">
      <w:pPr>
        <w:numPr>
          <w:ilvl w:val="0"/>
          <w:numId w:val="3"/>
        </w:numPr>
        <w:ind w:right="11" w:hanging="181"/>
      </w:pPr>
      <w:r>
        <w:t xml:space="preserve"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национальные и общечеловеческие гуманистические и демократические ценности; </w:t>
      </w:r>
    </w:p>
    <w:p w:rsidR="009565A4" w:rsidRDefault="009565A4" w:rsidP="009565A4">
      <w:pPr>
        <w:numPr>
          <w:ilvl w:val="0"/>
          <w:numId w:val="3"/>
        </w:numPr>
        <w:ind w:right="11" w:hanging="181"/>
      </w:pPr>
      <w:r>
        <w:lastRenderedPageBreak/>
        <w:t xml:space="preserve">субъектная позиция учащегося (самоопределение и самореализация в сфере экономических отношений), а также умения оценивать и аргументировать собственную точку зрения по экономическим проблемам; </w:t>
      </w:r>
    </w:p>
    <w:p w:rsidR="009565A4" w:rsidRDefault="009565A4" w:rsidP="009565A4">
      <w:pPr>
        <w:numPr>
          <w:ilvl w:val="0"/>
          <w:numId w:val="3"/>
        </w:numPr>
        <w:spacing w:after="35"/>
        <w:ind w:right="11" w:hanging="181"/>
      </w:pPr>
      <w:r>
        <w:t xml:space="preserve">мотивация к труду, умение оценивать и аргументировать собственную точку зрения по финансовым проблемам, стремление строить свое будущее на основе целеполагания и планирования; </w:t>
      </w:r>
    </w:p>
    <w:p w:rsidR="009565A4" w:rsidRDefault="009565A4" w:rsidP="009565A4">
      <w:pPr>
        <w:numPr>
          <w:ilvl w:val="0"/>
          <w:numId w:val="3"/>
        </w:numPr>
        <w:ind w:right="11" w:hanging="181"/>
      </w:pPr>
      <w:r>
        <w:t xml:space="preserve">осознание ответственности за настоящее и будущее собственное финансовое благополучие, благополучие своей семьи и государства. </w:t>
      </w:r>
    </w:p>
    <w:p w:rsidR="009565A4" w:rsidRDefault="009565A4" w:rsidP="009565A4">
      <w:pPr>
        <w:numPr>
          <w:ilvl w:val="0"/>
          <w:numId w:val="3"/>
        </w:numPr>
        <w:ind w:right="11" w:hanging="181"/>
      </w:pPr>
      <w:r>
        <w:t xml:space="preserve"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общественными, политическими и экономическими событиями. </w:t>
      </w:r>
    </w:p>
    <w:p w:rsidR="009565A4" w:rsidRDefault="009565A4" w:rsidP="009565A4">
      <w:pPr>
        <w:spacing w:after="22" w:line="259" w:lineRule="auto"/>
        <w:ind w:left="-5"/>
        <w:jc w:val="left"/>
      </w:pPr>
      <w:r>
        <w:rPr>
          <w:i/>
        </w:rPr>
        <w:t xml:space="preserve">Ученик получит возможность для формирования: </w:t>
      </w:r>
    </w:p>
    <w:p w:rsidR="009565A4" w:rsidRDefault="009565A4" w:rsidP="009565A4">
      <w:pPr>
        <w:numPr>
          <w:ilvl w:val="0"/>
          <w:numId w:val="4"/>
        </w:numPr>
        <w:ind w:right="11" w:hanging="143"/>
      </w:pPr>
      <w:r>
        <w:t xml:space="preserve">выраженной устойчивой учебно-познавательной мотивации и интереса к учению; </w:t>
      </w:r>
    </w:p>
    <w:p w:rsidR="009565A4" w:rsidRDefault="009565A4" w:rsidP="009565A4">
      <w:pPr>
        <w:numPr>
          <w:ilvl w:val="0"/>
          <w:numId w:val="4"/>
        </w:numPr>
        <w:ind w:right="11" w:hanging="143"/>
      </w:pPr>
      <w:r>
        <w:t xml:space="preserve">готовности к самообразованию и самовоспитанию на протяжении всей жизни, сознательному отношению к непрерывному образованию как условию успешной профессиональной и общественной деятельности; </w:t>
      </w:r>
    </w:p>
    <w:p w:rsidR="009565A4" w:rsidRDefault="009565A4" w:rsidP="009565A4">
      <w:pPr>
        <w:numPr>
          <w:ilvl w:val="0"/>
          <w:numId w:val="4"/>
        </w:numPr>
        <w:ind w:right="11" w:hanging="143"/>
      </w:pPr>
      <w:r>
        <w:t xml:space="preserve">адекватной позитивной самооценки; </w:t>
      </w:r>
    </w:p>
    <w:p w:rsidR="009565A4" w:rsidRDefault="009565A4" w:rsidP="009565A4">
      <w:pPr>
        <w:numPr>
          <w:ilvl w:val="0"/>
          <w:numId w:val="4"/>
        </w:numPr>
        <w:ind w:right="11" w:hanging="143"/>
      </w:pPr>
      <w:r>
        <w:t xml:space="preserve">компетентности в реализации основ гражданской идентичности в поступках и деятельности; </w:t>
      </w:r>
    </w:p>
    <w:p w:rsidR="009565A4" w:rsidRDefault="009565A4" w:rsidP="009565A4">
      <w:pPr>
        <w:numPr>
          <w:ilvl w:val="0"/>
          <w:numId w:val="4"/>
        </w:numPr>
        <w:ind w:right="11" w:hanging="143"/>
      </w:pPr>
      <w:proofErr w:type="spellStart"/>
      <w:r>
        <w:t>эмпатии</w:t>
      </w:r>
      <w:proofErr w:type="spellEnd"/>
      <w:r>
        <w:t xml:space="preserve">, как осознанного понимания и сопереживания чувствам других, выражающейся в поступках, направленных на помощь и обеспечение благополучия. </w:t>
      </w:r>
    </w:p>
    <w:p w:rsidR="00B201DF" w:rsidRDefault="00B201DF" w:rsidP="00B201DF">
      <w:pPr>
        <w:ind w:left="143" w:right="11" w:firstLine="0"/>
      </w:pPr>
    </w:p>
    <w:p w:rsidR="009565A4" w:rsidRDefault="009565A4" w:rsidP="009565A4">
      <w:pPr>
        <w:spacing w:after="5" w:line="270" w:lineRule="auto"/>
        <w:ind w:left="-5"/>
        <w:jc w:val="center"/>
        <w:rPr>
          <w:b/>
        </w:rPr>
      </w:pPr>
      <w:r>
        <w:rPr>
          <w:b/>
        </w:rPr>
        <w:t xml:space="preserve">Требования к </w:t>
      </w:r>
      <w:proofErr w:type="spellStart"/>
      <w:r>
        <w:rPr>
          <w:b/>
        </w:rPr>
        <w:t>метапредметным</w:t>
      </w:r>
      <w:proofErr w:type="spellEnd"/>
      <w:r>
        <w:rPr>
          <w:b/>
        </w:rPr>
        <w:t xml:space="preserve"> результатам</w:t>
      </w:r>
    </w:p>
    <w:p w:rsidR="00B201DF" w:rsidRDefault="00B201DF" w:rsidP="009565A4">
      <w:pPr>
        <w:spacing w:after="5" w:line="270" w:lineRule="auto"/>
        <w:ind w:left="-5"/>
        <w:jc w:val="center"/>
      </w:pPr>
    </w:p>
    <w:p w:rsidR="009565A4" w:rsidRDefault="009565A4" w:rsidP="009565A4">
      <w:pPr>
        <w:ind w:left="-5" w:right="11"/>
      </w:pPr>
      <w:proofErr w:type="spellStart"/>
      <w:r>
        <w:t>Метапредметные</w:t>
      </w:r>
      <w:proofErr w:type="spellEnd"/>
      <w:r>
        <w:t xml:space="preserve"> результаты включают три группы универсальных учебных действий: регулятивные, познавательные, коммуникативные. </w:t>
      </w:r>
    </w:p>
    <w:p w:rsidR="009565A4" w:rsidRDefault="009565A4" w:rsidP="009565A4">
      <w:pPr>
        <w:ind w:left="-5" w:right="3011"/>
      </w:pPr>
      <w:r>
        <w:t xml:space="preserve">4.2.1. Регулятивные универсальные учебные действия </w:t>
      </w:r>
      <w:r>
        <w:rPr>
          <w:i/>
        </w:rPr>
        <w:t xml:space="preserve">Ученик научится: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самостоятельно </w:t>
      </w:r>
      <w:r>
        <w:tab/>
        <w:t xml:space="preserve">формулировать </w:t>
      </w:r>
      <w:r>
        <w:tab/>
        <w:t xml:space="preserve">цели, </w:t>
      </w:r>
      <w:r>
        <w:tab/>
        <w:t xml:space="preserve">преобразовывать </w:t>
      </w:r>
      <w:r>
        <w:tab/>
        <w:t xml:space="preserve">практические </w:t>
      </w:r>
      <w:r>
        <w:tab/>
        <w:t xml:space="preserve">задачи </w:t>
      </w:r>
      <w:r>
        <w:tab/>
        <w:t xml:space="preserve">в познавательные;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самостоятельно анализировать условия достижения цели на основе </w:t>
      </w:r>
      <w:proofErr w:type="spellStart"/>
      <w:r>
        <w:t>учѐта</w:t>
      </w:r>
      <w:proofErr w:type="spellEnd"/>
      <w:r>
        <w:t xml:space="preserve"> выделенных учителем ориентиров действия в новом учебном материале;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планировать пути достижения целей;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устанавливать целевые приоритеты;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самостоятельно контролировать </w:t>
      </w:r>
      <w:proofErr w:type="spellStart"/>
      <w:r>
        <w:t>своѐ</w:t>
      </w:r>
      <w:proofErr w:type="spellEnd"/>
      <w:r>
        <w:t xml:space="preserve"> время и управлять им; </w:t>
      </w:r>
      <w:r>
        <w:rPr>
          <w:i/>
        </w:rPr>
        <w:t xml:space="preserve">Ученик получит возможность научиться: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выделять альтернативные способы достижения цели и выбирать наиболее эффективный способ; </w:t>
      </w:r>
    </w:p>
    <w:p w:rsidR="009565A4" w:rsidRDefault="009565A4" w:rsidP="009565A4">
      <w:pPr>
        <w:numPr>
          <w:ilvl w:val="0"/>
          <w:numId w:val="5"/>
        </w:numPr>
        <w:spacing w:after="31" w:line="270" w:lineRule="auto"/>
        <w:ind w:right="11" w:hanging="181"/>
      </w:pPr>
      <w:r>
        <w:t xml:space="preserve">ставить проблему, аргументировать </w:t>
      </w:r>
      <w:proofErr w:type="spellStart"/>
      <w:r>
        <w:t>еѐ</w:t>
      </w:r>
      <w:proofErr w:type="spellEnd"/>
      <w:r>
        <w:t xml:space="preserve"> актуальность;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построению жизненных планов во временной перспективе. 4.2.2. Познавательные универсальные учебные действия </w:t>
      </w:r>
      <w:r>
        <w:rPr>
          <w:i/>
        </w:rPr>
        <w:t xml:space="preserve">Ученик научится: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строить логические рассуждения, включающие установление причинно-следственных связей;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создавать, применять и преобразовывать знаки, символы, модели и схемы для решения задач данного курса;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lastRenderedPageBreak/>
        <w:t xml:space="preserve">объяснять явления, процессы, связи и отношения, выявляемые в ходе исследования. </w:t>
      </w:r>
    </w:p>
    <w:p w:rsidR="009565A4" w:rsidRDefault="009565A4" w:rsidP="009565A4">
      <w:pPr>
        <w:spacing w:after="22" w:line="259" w:lineRule="auto"/>
        <w:ind w:left="-5"/>
        <w:jc w:val="left"/>
      </w:pPr>
      <w:r>
        <w:rPr>
          <w:i/>
        </w:rPr>
        <w:t xml:space="preserve">Ученик получит возможность научиться: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базовым методам научного познания, включая умения: осуществлять поиск актуальной экономической информации в различных источниках (оригинальные тексты, </w:t>
      </w:r>
    </w:p>
    <w:p w:rsidR="009565A4" w:rsidRDefault="009565A4" w:rsidP="009565A4">
      <w:pPr>
        <w:ind w:left="191" w:right="11"/>
      </w:pPr>
      <w:r>
        <w:t xml:space="preserve">нормативные акты, </w:t>
      </w:r>
      <w:proofErr w:type="spellStart"/>
      <w:r>
        <w:t>интернет-ресурсы</w:t>
      </w:r>
      <w:proofErr w:type="spellEnd"/>
      <w:r>
        <w:t xml:space="preserve">, научная и учебная литература);  </w:t>
      </w:r>
    </w:p>
    <w:p w:rsidR="009565A4" w:rsidRDefault="009565A4" w:rsidP="009565A4">
      <w:pPr>
        <w:numPr>
          <w:ilvl w:val="0"/>
          <w:numId w:val="5"/>
        </w:numPr>
        <w:spacing w:after="35"/>
        <w:ind w:right="11" w:hanging="181"/>
      </w:pPr>
      <w:r>
        <w:t xml:space="preserve">выявлять причинно-следственные, функциональные, иерархические связи между экономическими явлениями и процессами; прогнозировать развитие экономических процессов: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осуществлять познавательную рефлексию в отношении действий по решению учебных и познавательных задач;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адекватно </w:t>
      </w:r>
      <w:r>
        <w:tab/>
        <w:t xml:space="preserve">оценивать </w:t>
      </w:r>
      <w:r>
        <w:tab/>
        <w:t xml:space="preserve">объективную </w:t>
      </w:r>
      <w:r>
        <w:tab/>
        <w:t xml:space="preserve">трудность </w:t>
      </w:r>
      <w:r>
        <w:tab/>
        <w:t xml:space="preserve">как </w:t>
      </w:r>
      <w:r>
        <w:tab/>
        <w:t xml:space="preserve">меру </w:t>
      </w:r>
      <w:r>
        <w:tab/>
        <w:t xml:space="preserve">фактического </w:t>
      </w:r>
      <w:r>
        <w:tab/>
        <w:t xml:space="preserve">или предполагаемого расхода ресурсов на решение задачи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самостоятельно проводить исследование на основе применения методов наблюдения и эксперимента; </w:t>
      </w:r>
    </w:p>
    <w:p w:rsidR="009565A4" w:rsidRDefault="009565A4" w:rsidP="009565A4">
      <w:pPr>
        <w:numPr>
          <w:ilvl w:val="0"/>
          <w:numId w:val="5"/>
        </w:numPr>
        <w:spacing w:after="0" w:line="270" w:lineRule="auto"/>
        <w:ind w:right="11" w:hanging="181"/>
      </w:pPr>
      <w:r>
        <w:t xml:space="preserve">выдвигать гипотезы о связях и закономерностях событий, процессов, объектов;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организовывать исследование с целью проверки гипотез;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делать умозаключения и выводы на основе аргументации. </w:t>
      </w:r>
    </w:p>
    <w:p w:rsidR="009565A4" w:rsidRDefault="009565A4" w:rsidP="009565A4">
      <w:pPr>
        <w:ind w:left="-5" w:right="2397"/>
      </w:pPr>
      <w:r>
        <w:t>4.2.3.</w:t>
      </w:r>
      <w:r>
        <w:rPr>
          <w:rFonts w:ascii="Arial" w:eastAsia="Arial" w:hAnsi="Arial" w:cs="Arial"/>
        </w:rPr>
        <w:t xml:space="preserve"> </w:t>
      </w:r>
      <w:r>
        <w:t xml:space="preserve">Коммуникативные универсальные учебные действия </w:t>
      </w:r>
      <w:r>
        <w:rPr>
          <w:i/>
        </w:rPr>
        <w:t xml:space="preserve">Ученик научится: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осуществлять деловую коммуникацию для решения различных учебных задач;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слушать и понимать собеседника, быть толерантным к позициям, отличным от собственной;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вести диалог, участвовать в коллективном обсуждении проблем;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участвовать в дискуссии и аргументировать свою позицию; 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владеть </w:t>
      </w:r>
      <w:r>
        <w:tab/>
        <w:t xml:space="preserve">монологической </w:t>
      </w:r>
      <w:r>
        <w:tab/>
        <w:t xml:space="preserve">и </w:t>
      </w:r>
      <w:r>
        <w:tab/>
        <w:t xml:space="preserve">диалогической </w:t>
      </w:r>
      <w:r>
        <w:tab/>
        <w:t xml:space="preserve">формами </w:t>
      </w:r>
      <w:r>
        <w:tab/>
        <w:t xml:space="preserve">речи </w:t>
      </w:r>
      <w:r>
        <w:tab/>
        <w:t xml:space="preserve">в </w:t>
      </w:r>
      <w:r>
        <w:tab/>
        <w:t xml:space="preserve">соответствии </w:t>
      </w:r>
      <w:r>
        <w:tab/>
        <w:t xml:space="preserve">с грамматическими и синтаксическими нормами родного языка;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использовать информационно-коммуникационные технологии, получит навыки работы со статистической, фактической и аналитической финансовой информацией;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координировать </w:t>
      </w:r>
      <w:r>
        <w:tab/>
        <w:t xml:space="preserve">и </w:t>
      </w:r>
      <w:r>
        <w:tab/>
        <w:t xml:space="preserve">выполнять </w:t>
      </w:r>
      <w:r>
        <w:tab/>
        <w:t xml:space="preserve">работу </w:t>
      </w:r>
      <w:r>
        <w:tab/>
        <w:t xml:space="preserve">в </w:t>
      </w:r>
      <w:r>
        <w:tab/>
        <w:t xml:space="preserve">условиях </w:t>
      </w:r>
      <w:r>
        <w:tab/>
        <w:t xml:space="preserve">реального, </w:t>
      </w:r>
      <w:r>
        <w:tab/>
        <w:t xml:space="preserve">виртуального </w:t>
      </w:r>
      <w:r>
        <w:tab/>
        <w:t xml:space="preserve">и комбинированного взаимодействия. </w:t>
      </w:r>
    </w:p>
    <w:p w:rsidR="009565A4" w:rsidRDefault="009565A4" w:rsidP="009565A4">
      <w:pPr>
        <w:spacing w:after="22" w:line="259" w:lineRule="auto"/>
        <w:ind w:left="-5"/>
        <w:jc w:val="left"/>
      </w:pPr>
      <w:r>
        <w:rPr>
          <w:i/>
        </w:rPr>
        <w:t xml:space="preserve">Ученик получит возможность научиться: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учитывать разные мнения и интересы и обосновывать собственную позицию;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координировать позиции в сотрудничестве с учетом различных мнений, уметь решать конфликтные ситуации;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брать на себя инициативу в организации совместного действия (деловое лидерство);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осуществлять коммуникативную рефлексию как осознание оснований собственных действий и действий </w:t>
      </w:r>
      <w:proofErr w:type="spellStart"/>
      <w:r>
        <w:t>партнѐра</w:t>
      </w:r>
      <w:proofErr w:type="spellEnd"/>
      <w:r>
        <w:t xml:space="preserve">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в процессе коммуникации достаточно точно, последовательно и полно передавать </w:t>
      </w:r>
      <w:proofErr w:type="spellStart"/>
      <w:r>
        <w:t>партнѐру</w:t>
      </w:r>
      <w:proofErr w:type="spellEnd"/>
      <w:r>
        <w:t xml:space="preserve"> необходимую информацию как ориентир для построения действия; </w:t>
      </w:r>
    </w:p>
    <w:p w:rsidR="009565A4" w:rsidRDefault="009565A4" w:rsidP="009565A4">
      <w:pPr>
        <w:numPr>
          <w:ilvl w:val="0"/>
          <w:numId w:val="5"/>
        </w:numPr>
        <w:ind w:right="11" w:hanging="181"/>
      </w:pPr>
      <w: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решений. </w:t>
      </w:r>
    </w:p>
    <w:p w:rsidR="009119AF" w:rsidRDefault="009119AF"/>
    <w:p w:rsidR="009565A4" w:rsidRDefault="009565A4"/>
    <w:p w:rsidR="009565A4" w:rsidRDefault="009565A4"/>
    <w:p w:rsidR="009565A4" w:rsidRDefault="009565A4"/>
    <w:p w:rsidR="009565A4" w:rsidRDefault="009565A4"/>
    <w:p w:rsidR="009565A4" w:rsidRDefault="009565A4"/>
    <w:p w:rsidR="009565A4" w:rsidRDefault="009565A4"/>
    <w:p w:rsidR="009565A4" w:rsidRDefault="009565A4"/>
    <w:p w:rsidR="009565A4" w:rsidRDefault="009565A4"/>
    <w:p w:rsidR="009565A4" w:rsidRDefault="009565A4"/>
    <w:p w:rsidR="009565A4" w:rsidRDefault="00B618F0" w:rsidP="00B618F0">
      <w:pPr>
        <w:spacing w:after="5" w:line="270" w:lineRule="auto"/>
        <w:ind w:left="121"/>
        <w:jc w:val="center"/>
      </w:pPr>
      <w:r>
        <w:rPr>
          <w:b/>
        </w:rPr>
        <w:lastRenderedPageBreak/>
        <w:t>К</w:t>
      </w:r>
      <w:r w:rsidR="009565A4">
        <w:rPr>
          <w:b/>
        </w:rPr>
        <w:t>алендарно</w:t>
      </w:r>
      <w:r w:rsidR="009565A4" w:rsidRPr="009565A4">
        <w:rPr>
          <w:b/>
        </w:rPr>
        <w:t xml:space="preserve"> - тематическое планирование</w:t>
      </w:r>
      <w:r w:rsidR="00DE43F9">
        <w:rPr>
          <w:b/>
        </w:rPr>
        <w:t xml:space="preserve"> 10</w:t>
      </w:r>
      <w:proofErr w:type="gramStart"/>
      <w:r w:rsidR="00DE43F9">
        <w:rPr>
          <w:b/>
        </w:rPr>
        <w:t xml:space="preserve"> А</w:t>
      </w:r>
      <w:proofErr w:type="gramEnd"/>
      <w:r w:rsidR="00DE43F9">
        <w:rPr>
          <w:b/>
        </w:rPr>
        <w:t xml:space="preserve"> класс</w:t>
      </w:r>
      <w:r>
        <w:rPr>
          <w:b/>
        </w:rPr>
        <w:t>.</w:t>
      </w:r>
    </w:p>
    <w:p w:rsidR="003243A1" w:rsidRDefault="003243A1"/>
    <w:tbl>
      <w:tblPr>
        <w:tblStyle w:val="a3"/>
        <w:tblW w:w="10297" w:type="dxa"/>
        <w:tblInd w:w="-96" w:type="dxa"/>
        <w:tblLook w:val="04A0" w:firstRow="1" w:lastRow="0" w:firstColumn="1" w:lastColumn="0" w:noHBand="0" w:noVBand="1"/>
      </w:tblPr>
      <w:tblGrid>
        <w:gridCol w:w="517"/>
        <w:gridCol w:w="4819"/>
        <w:gridCol w:w="992"/>
        <w:gridCol w:w="1985"/>
        <w:gridCol w:w="1984"/>
      </w:tblGrid>
      <w:tr w:rsidR="00DE43F9" w:rsidTr="00DE43F9">
        <w:trPr>
          <w:trHeight w:val="614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B618F0">
            <w:pPr>
              <w:spacing w:after="0" w:line="259" w:lineRule="auto"/>
              <w:ind w:left="109" w:firstLine="0"/>
              <w:jc w:val="center"/>
            </w:pPr>
            <w:r w:rsidRPr="009565A4">
              <w:rPr>
                <w:sz w:val="20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B618F0">
            <w:pPr>
              <w:spacing w:after="0" w:line="259" w:lineRule="auto"/>
              <w:ind w:left="72" w:firstLine="0"/>
              <w:jc w:val="center"/>
            </w:pPr>
            <w:r>
              <w:t>Наименование</w:t>
            </w:r>
            <w:r w:rsidRPr="009565A4">
              <w:t xml:space="preserve"> тем</w:t>
            </w:r>
            <w:r>
              <w:t>ы урока</w:t>
            </w:r>
            <w:r w:rsidRPr="009565A4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B618F0">
            <w:pPr>
              <w:spacing w:after="0" w:line="259" w:lineRule="auto"/>
              <w:ind w:left="10" w:firstLine="0"/>
              <w:jc w:val="center"/>
            </w:pPr>
            <w:r>
              <w:rPr>
                <w:sz w:val="22"/>
              </w:rPr>
              <w:t>Кол-во часов</w:t>
            </w:r>
            <w:r w:rsidRPr="009565A4"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43F9" w:rsidRPr="009565A4" w:rsidRDefault="00DE43F9" w:rsidP="00B618F0">
            <w:pPr>
              <w:spacing w:after="160" w:line="259" w:lineRule="auto"/>
              <w:ind w:left="0" w:firstLine="0"/>
              <w:jc w:val="center"/>
            </w:pPr>
            <w:r>
              <w:t xml:space="preserve">Дата по плану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43F9" w:rsidRDefault="00DE43F9" w:rsidP="00933FFC">
            <w:pPr>
              <w:spacing w:after="0" w:line="259" w:lineRule="auto"/>
              <w:ind w:left="0" w:firstLine="0"/>
              <w:jc w:val="center"/>
            </w:pPr>
            <w:r>
              <w:t>Дата по</w:t>
            </w:r>
          </w:p>
          <w:p w:rsidR="00DE43F9" w:rsidRPr="009565A4" w:rsidRDefault="00DE43F9" w:rsidP="00933FFC">
            <w:pPr>
              <w:spacing w:after="0" w:line="259" w:lineRule="auto"/>
              <w:ind w:left="0" w:firstLine="0"/>
              <w:jc w:val="center"/>
            </w:pPr>
            <w:r>
              <w:t>факту</w:t>
            </w: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Основные определ</w:t>
            </w:r>
            <w:r>
              <w:t xml:space="preserve">ения бюджетно-финансовой системы. </w:t>
            </w:r>
            <w:r w:rsidRPr="009565A4">
              <w:t>Финансы государства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01.09.2025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22" w:line="259" w:lineRule="auto"/>
              <w:ind w:left="0" w:firstLine="0"/>
              <w:jc w:val="left"/>
            </w:pPr>
            <w:r w:rsidRPr="009565A4">
              <w:t xml:space="preserve">Государственный бюджет. </w:t>
            </w:r>
          </w:p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Государственный долг. Дефицит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08.09.2025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>
              <w:t xml:space="preserve">Принципы налогообложения. </w:t>
            </w:r>
            <w:r w:rsidRPr="009565A4">
              <w:t>Налог: признаки, сущность, функции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15.09.2025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>
              <w:t>Классификация налогов.</w:t>
            </w:r>
            <w:r w:rsidRPr="009565A4">
              <w:t xml:space="preserve"> Элементы налога, его порядок исчисления и уплаты</w:t>
            </w:r>
            <w:r>
              <w:t>.</w:t>
            </w:r>
            <w:r w:rsidRPr="009565A4">
              <w:t xml:space="preserve">  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22.09.2025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 xml:space="preserve">Налогоплательщик. Права и обязанности. 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29.09.2025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Налоговые агенты. Налоговые органы</w:t>
            </w:r>
            <w:r>
              <w:t>.</w:t>
            </w:r>
            <w:r w:rsidRPr="009565A4">
              <w:t xml:space="preserve"> Ответственность </w:t>
            </w:r>
          </w:p>
          <w:p w:rsidR="001B1004" w:rsidRPr="009565A4" w:rsidRDefault="001B1004" w:rsidP="00B618F0">
            <w:pPr>
              <w:spacing w:after="0" w:line="259" w:lineRule="auto"/>
              <w:ind w:left="0" w:firstLine="0"/>
            </w:pPr>
            <w:r w:rsidRPr="009565A4">
              <w:t>налогоплательщиков</w:t>
            </w:r>
            <w:r>
              <w:t xml:space="preserve">. 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06.10.2025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Порядок взыскания налоговых платежей с физических и юридических лиц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13.10.2025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Понятие, фор</w:t>
            </w:r>
            <w:r>
              <w:t xml:space="preserve">мы и методы налогового контроля. </w:t>
            </w:r>
            <w:r w:rsidRPr="009565A4">
              <w:t>Постановка на учет в налоговых органах.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20.10.2025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>
              <w:t>Налог на доходы физических лиц. И</w:t>
            </w:r>
            <w:r w:rsidRPr="009565A4">
              <w:t>стория нало</w:t>
            </w:r>
            <w:r>
              <w:t>га, содержание и характеристика.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10.11.2025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Основные элементы налога</w:t>
            </w:r>
            <w:r>
              <w:t>.</w:t>
            </w:r>
          </w:p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Виды налоговых вычетов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17.11.2025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>
              <w:t xml:space="preserve">Налог на имущество физических лиц. </w:t>
            </w:r>
            <w:r w:rsidRPr="009565A4">
              <w:t>История нало</w:t>
            </w:r>
            <w:r>
              <w:t>га, содержание и характеристика.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24.11.2025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Основные элементы налога и налоговые льготы</w:t>
            </w:r>
            <w:r>
              <w:t>.</w:t>
            </w:r>
            <w:r w:rsidRPr="009565A4">
              <w:t xml:space="preserve"> История налога, содержание и характеристика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01.12.2025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B618F0">
            <w:pPr>
              <w:spacing w:after="0" w:line="259" w:lineRule="auto"/>
              <w:ind w:left="0" w:right="200" w:firstLine="0"/>
              <w:jc w:val="left"/>
            </w:pPr>
            <w:r w:rsidRPr="009565A4">
              <w:t>Основные элементы налога</w:t>
            </w:r>
            <w:r>
              <w:t xml:space="preserve">. </w:t>
            </w:r>
          </w:p>
          <w:p w:rsidR="001B1004" w:rsidRPr="009565A4" w:rsidRDefault="001B1004" w:rsidP="00B618F0">
            <w:pPr>
              <w:spacing w:after="0" w:line="259" w:lineRule="auto"/>
              <w:ind w:left="0" w:right="200" w:firstLine="0"/>
              <w:jc w:val="left"/>
            </w:pPr>
            <w:r>
              <w:t>Порядок расчета налога.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08.12.2025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B618F0">
            <w:pPr>
              <w:spacing w:after="0" w:line="259" w:lineRule="auto"/>
              <w:ind w:left="0" w:firstLine="0"/>
              <w:jc w:val="left"/>
            </w:pPr>
            <w:r>
              <w:t>Транспортный налог.</w:t>
            </w:r>
          </w:p>
          <w:p w:rsidR="001B1004" w:rsidRPr="009565A4" w:rsidRDefault="001B1004" w:rsidP="00B618F0">
            <w:pPr>
              <w:spacing w:after="0" w:line="259" w:lineRule="auto"/>
              <w:ind w:left="0" w:firstLine="0"/>
              <w:jc w:val="left"/>
            </w:pPr>
            <w:r w:rsidRPr="009565A4">
              <w:t>История налога, содержание и характеристика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15.12.2025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B618F0">
            <w:pPr>
              <w:spacing w:after="0" w:line="259" w:lineRule="auto"/>
              <w:ind w:left="0" w:right="200" w:firstLine="0"/>
              <w:jc w:val="left"/>
            </w:pPr>
            <w:r w:rsidRPr="009565A4">
              <w:t>Основные элементы налога</w:t>
            </w:r>
            <w:r>
              <w:t>.</w:t>
            </w:r>
            <w:r w:rsidRPr="009565A4">
              <w:t xml:space="preserve"> </w:t>
            </w:r>
          </w:p>
          <w:p w:rsidR="001B1004" w:rsidRPr="009565A4" w:rsidRDefault="001B1004" w:rsidP="00B618F0">
            <w:pPr>
              <w:spacing w:after="0" w:line="259" w:lineRule="auto"/>
              <w:ind w:left="0" w:right="200" w:firstLine="0"/>
              <w:jc w:val="left"/>
            </w:pPr>
            <w:r w:rsidRPr="009565A4">
              <w:t>Порядок расчета налога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2F4AD2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22.12.2025</w:t>
            </w: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16</w:t>
            </w:r>
          </w:p>
        </w:tc>
        <w:tc>
          <w:tcPr>
            <w:tcW w:w="4819" w:type="dxa"/>
          </w:tcPr>
          <w:p w:rsidR="001B1004" w:rsidRDefault="001B1004" w:rsidP="00B618F0">
            <w:pPr>
              <w:ind w:left="0" w:firstLine="0"/>
            </w:pPr>
            <w:r>
              <w:t>Проверочная работа.</w:t>
            </w:r>
          </w:p>
        </w:tc>
        <w:tc>
          <w:tcPr>
            <w:tcW w:w="992" w:type="dxa"/>
          </w:tcPr>
          <w:p w:rsidR="001B1004" w:rsidRDefault="001B1004" w:rsidP="00B618F0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Default="001B1004" w:rsidP="001B1004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29.12.2025</w:t>
            </w:r>
          </w:p>
          <w:p w:rsidR="001B1004" w:rsidRPr="003B2766" w:rsidRDefault="001B1004" w:rsidP="001B1004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984" w:type="dxa"/>
          </w:tcPr>
          <w:p w:rsidR="001B1004" w:rsidRDefault="001B1004" w:rsidP="00B618F0">
            <w:pPr>
              <w:ind w:left="0" w:firstLine="0"/>
            </w:pPr>
          </w:p>
        </w:tc>
      </w:tr>
      <w:tr w:rsidR="001B1004" w:rsidTr="00FD77C6">
        <w:tc>
          <w:tcPr>
            <w:tcW w:w="517" w:type="dxa"/>
          </w:tcPr>
          <w:p w:rsidR="001B1004" w:rsidRDefault="001B1004" w:rsidP="00B618F0">
            <w:pPr>
              <w:ind w:left="0" w:firstLine="0"/>
            </w:pPr>
          </w:p>
        </w:tc>
        <w:tc>
          <w:tcPr>
            <w:tcW w:w="4819" w:type="dxa"/>
          </w:tcPr>
          <w:p w:rsidR="001B1004" w:rsidRDefault="001B1004" w:rsidP="00B618F0">
            <w:pPr>
              <w:ind w:left="0" w:firstLine="0"/>
            </w:pPr>
            <w:r>
              <w:t xml:space="preserve">Итого </w:t>
            </w:r>
          </w:p>
        </w:tc>
        <w:tc>
          <w:tcPr>
            <w:tcW w:w="4961" w:type="dxa"/>
            <w:gridSpan w:val="3"/>
          </w:tcPr>
          <w:p w:rsidR="001B1004" w:rsidRDefault="001B1004" w:rsidP="00DE43F9">
            <w:pPr>
              <w:ind w:left="0" w:firstLine="0"/>
            </w:pPr>
            <w:r>
              <w:t xml:space="preserve">    16ч</w:t>
            </w:r>
          </w:p>
        </w:tc>
      </w:tr>
    </w:tbl>
    <w:p w:rsidR="00DE43F9" w:rsidRDefault="00DE43F9" w:rsidP="00DE43F9">
      <w:pPr>
        <w:spacing w:after="0" w:line="240" w:lineRule="auto"/>
        <w:ind w:left="0" w:firstLine="0"/>
      </w:pPr>
    </w:p>
    <w:p w:rsidR="00DE43F9" w:rsidRDefault="00DE43F9" w:rsidP="00DE43F9">
      <w:pPr>
        <w:spacing w:after="0" w:line="240" w:lineRule="auto"/>
        <w:ind w:left="0" w:firstLine="0"/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5" w:line="270" w:lineRule="auto"/>
        <w:ind w:left="121"/>
        <w:jc w:val="center"/>
      </w:pPr>
      <w:r>
        <w:rPr>
          <w:b/>
        </w:rPr>
        <w:t>Календарно</w:t>
      </w:r>
      <w:r w:rsidRPr="009565A4">
        <w:rPr>
          <w:b/>
        </w:rPr>
        <w:t xml:space="preserve"> - тематическое планирование</w:t>
      </w:r>
      <w:r>
        <w:rPr>
          <w:b/>
        </w:rPr>
        <w:t xml:space="preserve"> 10 Б класс.</w:t>
      </w:r>
    </w:p>
    <w:p w:rsidR="00DE43F9" w:rsidRDefault="00DE43F9" w:rsidP="00DE43F9"/>
    <w:tbl>
      <w:tblPr>
        <w:tblStyle w:val="a3"/>
        <w:tblW w:w="10297" w:type="dxa"/>
        <w:tblInd w:w="-96" w:type="dxa"/>
        <w:tblLook w:val="04A0" w:firstRow="1" w:lastRow="0" w:firstColumn="1" w:lastColumn="0" w:noHBand="0" w:noVBand="1"/>
      </w:tblPr>
      <w:tblGrid>
        <w:gridCol w:w="517"/>
        <w:gridCol w:w="4819"/>
        <w:gridCol w:w="992"/>
        <w:gridCol w:w="1985"/>
        <w:gridCol w:w="1984"/>
      </w:tblGrid>
      <w:tr w:rsidR="00DE43F9" w:rsidTr="00DE43F9">
        <w:trPr>
          <w:trHeight w:val="614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109" w:firstLine="0"/>
              <w:jc w:val="center"/>
            </w:pPr>
            <w:r w:rsidRPr="009565A4">
              <w:rPr>
                <w:sz w:val="20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72" w:firstLine="0"/>
              <w:jc w:val="center"/>
            </w:pPr>
            <w:r>
              <w:t>Наименование</w:t>
            </w:r>
            <w:r w:rsidRPr="009565A4">
              <w:t xml:space="preserve"> тем</w:t>
            </w:r>
            <w:r>
              <w:t>ы урока</w:t>
            </w:r>
            <w:r w:rsidRPr="009565A4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10" w:firstLine="0"/>
              <w:jc w:val="center"/>
            </w:pPr>
            <w:r>
              <w:rPr>
                <w:sz w:val="22"/>
              </w:rPr>
              <w:t>Кол-во часов</w:t>
            </w:r>
            <w:r w:rsidRPr="009565A4"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43F9" w:rsidRPr="009565A4" w:rsidRDefault="00DE43F9" w:rsidP="00742B1D">
            <w:pPr>
              <w:spacing w:after="160" w:line="259" w:lineRule="auto"/>
              <w:ind w:left="0" w:firstLine="0"/>
              <w:jc w:val="center"/>
            </w:pPr>
            <w:r>
              <w:t xml:space="preserve">Дата по плану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43F9" w:rsidRDefault="00DE43F9" w:rsidP="00742B1D">
            <w:pPr>
              <w:spacing w:after="0" w:line="259" w:lineRule="auto"/>
              <w:ind w:left="0" w:firstLine="0"/>
              <w:jc w:val="center"/>
            </w:pPr>
            <w:r>
              <w:t>Дата по</w:t>
            </w:r>
          </w:p>
          <w:p w:rsidR="00DE43F9" w:rsidRPr="009565A4" w:rsidRDefault="00DE43F9" w:rsidP="00742B1D">
            <w:pPr>
              <w:spacing w:after="0" w:line="259" w:lineRule="auto"/>
              <w:ind w:left="0" w:firstLine="0"/>
              <w:jc w:val="center"/>
            </w:pPr>
            <w:r>
              <w:t>факту</w:t>
            </w: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Основные определ</w:t>
            </w:r>
            <w:r>
              <w:t xml:space="preserve">ения бюджетно-финансовой системы. </w:t>
            </w:r>
            <w:r w:rsidRPr="009565A4">
              <w:t>Финансы государства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02.09.2025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22" w:line="259" w:lineRule="auto"/>
              <w:ind w:left="0" w:firstLine="0"/>
              <w:jc w:val="left"/>
            </w:pPr>
            <w:r w:rsidRPr="009565A4">
              <w:t xml:space="preserve">Государственный бюджет. </w:t>
            </w:r>
          </w:p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Государственный долг. Дефицит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09.09.2025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>
              <w:t xml:space="preserve">Принципы налогообложения. </w:t>
            </w:r>
            <w:r w:rsidRPr="009565A4">
              <w:t>Налог: признаки, сущность, функции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16.09.2025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>
              <w:t>Классификация налогов.</w:t>
            </w:r>
            <w:r w:rsidRPr="009565A4">
              <w:t xml:space="preserve"> Элементы налога, его порядок исчисления и уплаты</w:t>
            </w:r>
            <w:r>
              <w:t>.</w:t>
            </w:r>
            <w:r w:rsidRPr="009565A4">
              <w:t xml:space="preserve">  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23.09.2025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 xml:space="preserve">Налогоплательщик. Права и обязанности. 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30.09.2025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Налоговые агенты. Налоговые органы</w:t>
            </w:r>
            <w:r>
              <w:t>.</w:t>
            </w:r>
            <w:r w:rsidRPr="009565A4">
              <w:t xml:space="preserve"> Ответственность </w:t>
            </w:r>
          </w:p>
          <w:p w:rsidR="001B1004" w:rsidRPr="009565A4" w:rsidRDefault="001B1004" w:rsidP="00742B1D">
            <w:pPr>
              <w:spacing w:after="0" w:line="259" w:lineRule="auto"/>
              <w:ind w:left="0" w:firstLine="0"/>
            </w:pPr>
            <w:r w:rsidRPr="009565A4">
              <w:t>налогоплательщиков</w:t>
            </w:r>
            <w:r>
              <w:t xml:space="preserve">. 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07.10.2025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Порядок взыскания налоговых платежей с физических и юридических лиц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14.10.2025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Понятие, фор</w:t>
            </w:r>
            <w:r>
              <w:t xml:space="preserve">мы и методы налогового контроля. </w:t>
            </w:r>
            <w:r w:rsidRPr="009565A4">
              <w:t>Постановка на учет в налоговых органах.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21.10.2025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>
              <w:t>Налог на доходы физических лиц. И</w:t>
            </w:r>
            <w:r w:rsidRPr="009565A4">
              <w:t>стория нало</w:t>
            </w:r>
            <w:r>
              <w:t>га, содержание и характеристика.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11.11.2025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Основные элементы налога</w:t>
            </w:r>
            <w:r>
              <w:t>.</w:t>
            </w:r>
          </w:p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Виды налоговых вычетов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18.11.2025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>
              <w:t xml:space="preserve">Налог на имущество физических лиц. </w:t>
            </w:r>
            <w:r w:rsidRPr="009565A4">
              <w:t>История нало</w:t>
            </w:r>
            <w:r>
              <w:t>га, содержание и характеристика.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25.11.2025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Основные элементы налога и налоговые льготы</w:t>
            </w:r>
            <w:r>
              <w:t>.</w:t>
            </w:r>
            <w:r w:rsidRPr="009565A4">
              <w:t xml:space="preserve"> История налога, содержание и характеристика</w:t>
            </w:r>
            <w:r>
              <w:t>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02.12.2025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742B1D">
            <w:pPr>
              <w:spacing w:after="0" w:line="259" w:lineRule="auto"/>
              <w:ind w:left="0" w:right="200" w:firstLine="0"/>
              <w:jc w:val="left"/>
            </w:pPr>
            <w:r w:rsidRPr="009565A4">
              <w:t>Основные элементы налога</w:t>
            </w:r>
            <w:r>
              <w:t xml:space="preserve">. </w:t>
            </w:r>
          </w:p>
          <w:p w:rsidR="001B1004" w:rsidRPr="009565A4" w:rsidRDefault="001B1004" w:rsidP="00742B1D">
            <w:pPr>
              <w:spacing w:after="0" w:line="259" w:lineRule="auto"/>
              <w:ind w:left="0" w:right="200" w:firstLine="0"/>
              <w:jc w:val="left"/>
            </w:pPr>
            <w:r>
              <w:t>Порядок расчета налога.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09.12.2025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742B1D">
            <w:pPr>
              <w:spacing w:after="0" w:line="259" w:lineRule="auto"/>
              <w:ind w:left="0" w:firstLine="0"/>
              <w:jc w:val="left"/>
            </w:pPr>
            <w:r>
              <w:t>Транспортный налог.</w:t>
            </w:r>
          </w:p>
          <w:p w:rsidR="001B1004" w:rsidRPr="009565A4" w:rsidRDefault="001B1004" w:rsidP="00742B1D">
            <w:pPr>
              <w:spacing w:after="0" w:line="259" w:lineRule="auto"/>
              <w:ind w:left="0" w:firstLine="0"/>
              <w:jc w:val="left"/>
            </w:pPr>
            <w:r w:rsidRPr="009565A4">
              <w:t>История налога, содержание и характеристика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16.12.2025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Pr="009565A4" w:rsidRDefault="001B1004" w:rsidP="00742B1D">
            <w:pPr>
              <w:spacing w:after="0" w:line="259" w:lineRule="auto"/>
              <w:ind w:left="0" w:right="200" w:firstLine="0"/>
              <w:jc w:val="left"/>
            </w:pPr>
            <w:r w:rsidRPr="009565A4">
              <w:t>Основные элементы налога</w:t>
            </w:r>
            <w:r>
              <w:t>.</w:t>
            </w:r>
            <w:r w:rsidRPr="009565A4">
              <w:t xml:space="preserve"> </w:t>
            </w:r>
            <w:r w:rsidRPr="00CE5080">
              <w:t>Порядок расчета налога.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23.12.2025</w:t>
            </w: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B55974">
            <w:pPr>
              <w:ind w:left="0" w:firstLine="0"/>
              <w:jc w:val="center"/>
            </w:pPr>
            <w:r>
              <w:t>16</w:t>
            </w:r>
          </w:p>
        </w:tc>
        <w:tc>
          <w:tcPr>
            <w:tcW w:w="4819" w:type="dxa"/>
          </w:tcPr>
          <w:p w:rsidR="001B1004" w:rsidRDefault="001B1004" w:rsidP="00742B1D">
            <w:pPr>
              <w:ind w:left="0" w:firstLine="0"/>
            </w:pPr>
            <w:r w:rsidRPr="00CE5080">
              <w:t>Проверочная работа.</w:t>
            </w:r>
          </w:p>
        </w:tc>
        <w:tc>
          <w:tcPr>
            <w:tcW w:w="992" w:type="dxa"/>
          </w:tcPr>
          <w:p w:rsidR="001B1004" w:rsidRDefault="001B1004" w:rsidP="00B55974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30.12.2025</w:t>
            </w:r>
          </w:p>
          <w:p w:rsidR="001B1004" w:rsidRPr="003B2766" w:rsidRDefault="001B1004" w:rsidP="001B1004">
            <w:pPr>
              <w:spacing w:before="100" w:beforeAutospacing="1" w:after="100" w:afterAutospacing="1"/>
              <w:jc w:val="center"/>
              <w:rPr>
                <w:bCs/>
                <w:szCs w:val="24"/>
              </w:rPr>
            </w:pPr>
          </w:p>
        </w:tc>
        <w:tc>
          <w:tcPr>
            <w:tcW w:w="1984" w:type="dxa"/>
          </w:tcPr>
          <w:p w:rsidR="001B1004" w:rsidRDefault="001B1004" w:rsidP="001B1004">
            <w:pPr>
              <w:ind w:left="0" w:firstLine="0"/>
              <w:jc w:val="center"/>
            </w:pPr>
          </w:p>
        </w:tc>
      </w:tr>
      <w:tr w:rsidR="001B1004" w:rsidTr="00627F50">
        <w:tc>
          <w:tcPr>
            <w:tcW w:w="517" w:type="dxa"/>
          </w:tcPr>
          <w:p w:rsidR="001B1004" w:rsidRDefault="001B1004" w:rsidP="00742B1D">
            <w:pPr>
              <w:ind w:left="0" w:firstLine="0"/>
            </w:pPr>
          </w:p>
        </w:tc>
        <w:tc>
          <w:tcPr>
            <w:tcW w:w="4819" w:type="dxa"/>
          </w:tcPr>
          <w:p w:rsidR="001B1004" w:rsidRDefault="001B1004" w:rsidP="00742B1D">
            <w:pPr>
              <w:ind w:left="0" w:firstLine="0"/>
            </w:pPr>
            <w:r>
              <w:t xml:space="preserve">Итого </w:t>
            </w:r>
          </w:p>
        </w:tc>
        <w:tc>
          <w:tcPr>
            <w:tcW w:w="4961" w:type="dxa"/>
            <w:gridSpan w:val="3"/>
          </w:tcPr>
          <w:p w:rsidR="001B1004" w:rsidRDefault="001B1004" w:rsidP="00742B1D">
            <w:pPr>
              <w:ind w:left="0" w:firstLine="0"/>
            </w:pPr>
            <w:r>
              <w:t xml:space="preserve">    16ч</w:t>
            </w:r>
          </w:p>
        </w:tc>
      </w:tr>
    </w:tbl>
    <w:p w:rsidR="00DE43F9" w:rsidRDefault="00DE43F9" w:rsidP="00DE43F9">
      <w:pPr>
        <w:spacing w:after="0" w:line="240" w:lineRule="auto"/>
        <w:ind w:left="0" w:firstLine="0"/>
      </w:pPr>
    </w:p>
    <w:p w:rsidR="00DE43F9" w:rsidRDefault="00DE43F9" w:rsidP="00DE43F9">
      <w:pPr>
        <w:spacing w:after="0" w:line="240" w:lineRule="auto"/>
        <w:ind w:left="0" w:firstLine="0"/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B55974" w:rsidRDefault="00B55974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B55974" w:rsidRDefault="00B55974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CE5080" w:rsidRDefault="00CE5080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5" w:line="270" w:lineRule="auto"/>
        <w:ind w:left="121"/>
        <w:jc w:val="center"/>
      </w:pPr>
      <w:r>
        <w:rPr>
          <w:b/>
        </w:rPr>
        <w:t>Календарно</w:t>
      </w:r>
      <w:r w:rsidRPr="009565A4">
        <w:rPr>
          <w:b/>
        </w:rPr>
        <w:t xml:space="preserve"> - тематическое планирование</w:t>
      </w:r>
      <w:r>
        <w:rPr>
          <w:b/>
        </w:rPr>
        <w:t xml:space="preserve"> 10</w:t>
      </w:r>
      <w:proofErr w:type="gramStart"/>
      <w:r>
        <w:rPr>
          <w:b/>
        </w:rPr>
        <w:t xml:space="preserve"> В</w:t>
      </w:r>
      <w:proofErr w:type="gramEnd"/>
      <w:r>
        <w:rPr>
          <w:b/>
        </w:rPr>
        <w:t xml:space="preserve"> класс.</w:t>
      </w:r>
    </w:p>
    <w:p w:rsidR="00DE43F9" w:rsidRDefault="00DE43F9" w:rsidP="00DE43F9"/>
    <w:tbl>
      <w:tblPr>
        <w:tblStyle w:val="a3"/>
        <w:tblW w:w="10439" w:type="dxa"/>
        <w:tblInd w:w="-96" w:type="dxa"/>
        <w:tblLook w:val="04A0" w:firstRow="1" w:lastRow="0" w:firstColumn="1" w:lastColumn="0" w:noHBand="0" w:noVBand="1"/>
      </w:tblPr>
      <w:tblGrid>
        <w:gridCol w:w="517"/>
        <w:gridCol w:w="4819"/>
        <w:gridCol w:w="992"/>
        <w:gridCol w:w="1985"/>
        <w:gridCol w:w="2126"/>
      </w:tblGrid>
      <w:tr w:rsidR="00DE43F9" w:rsidTr="00DE43F9">
        <w:trPr>
          <w:trHeight w:val="614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109" w:firstLine="0"/>
              <w:jc w:val="center"/>
            </w:pPr>
            <w:r w:rsidRPr="009565A4">
              <w:rPr>
                <w:sz w:val="20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72" w:firstLine="0"/>
              <w:jc w:val="center"/>
            </w:pPr>
            <w:r>
              <w:t>Наименование</w:t>
            </w:r>
            <w:r w:rsidRPr="009565A4">
              <w:t xml:space="preserve"> тем</w:t>
            </w:r>
            <w:r>
              <w:t>ы урока</w:t>
            </w:r>
            <w:r w:rsidRPr="009565A4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10" w:firstLine="0"/>
              <w:jc w:val="center"/>
            </w:pPr>
            <w:r>
              <w:rPr>
                <w:sz w:val="22"/>
              </w:rPr>
              <w:t>Кол-во часов</w:t>
            </w:r>
            <w:r w:rsidRPr="009565A4"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43F9" w:rsidRPr="009565A4" w:rsidRDefault="00DE43F9" w:rsidP="00742B1D">
            <w:pPr>
              <w:spacing w:after="160" w:line="259" w:lineRule="auto"/>
              <w:ind w:left="0" w:firstLine="0"/>
              <w:jc w:val="center"/>
            </w:pPr>
            <w:r>
              <w:t xml:space="preserve">Дата по плану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E43F9" w:rsidRDefault="00DE43F9" w:rsidP="00742B1D">
            <w:pPr>
              <w:spacing w:after="0" w:line="259" w:lineRule="auto"/>
              <w:ind w:left="0" w:firstLine="0"/>
              <w:jc w:val="center"/>
            </w:pPr>
            <w:r>
              <w:t>Дата по</w:t>
            </w:r>
          </w:p>
          <w:p w:rsidR="00DE43F9" w:rsidRPr="009565A4" w:rsidRDefault="00DE43F9" w:rsidP="00742B1D">
            <w:pPr>
              <w:spacing w:after="0" w:line="259" w:lineRule="auto"/>
              <w:ind w:left="0" w:firstLine="0"/>
              <w:jc w:val="center"/>
            </w:pPr>
            <w:r>
              <w:t>факту</w:t>
            </w: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Основные определ</w:t>
            </w:r>
            <w:r>
              <w:t xml:space="preserve">ения бюджетно-финансовой системы. </w:t>
            </w:r>
            <w:r w:rsidRPr="009565A4">
              <w:t>Финансы государства</w:t>
            </w:r>
            <w:r>
              <w:t>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04.09.2025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22" w:line="259" w:lineRule="auto"/>
              <w:ind w:left="0" w:firstLine="0"/>
              <w:jc w:val="left"/>
            </w:pPr>
            <w:r w:rsidRPr="009565A4">
              <w:t xml:space="preserve">Государственный бюджет. </w:t>
            </w:r>
          </w:p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Государственный долг. Дефицит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11.09.2025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>
              <w:t xml:space="preserve">Принципы налогообложения. </w:t>
            </w:r>
            <w:r w:rsidRPr="009565A4">
              <w:t>Налог: признаки, сущность, функции</w:t>
            </w:r>
            <w:r>
              <w:t>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18.09.2025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>
              <w:t>Классификация налогов.</w:t>
            </w:r>
            <w:r w:rsidRPr="009565A4">
              <w:t xml:space="preserve"> Элементы налога, его порядок исчисления и уплаты</w:t>
            </w:r>
            <w:r>
              <w:t>.</w:t>
            </w:r>
            <w:r w:rsidRPr="009565A4">
              <w:t xml:space="preserve">  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25.09.2025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 xml:space="preserve">Налогоплательщик. Права и обязанности. 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02.10.2025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Налоговые агенты. Налоговые органы</w:t>
            </w:r>
            <w:r>
              <w:t>.</w:t>
            </w:r>
            <w:r w:rsidRPr="009565A4">
              <w:t xml:space="preserve"> Ответственность </w:t>
            </w:r>
          </w:p>
          <w:p w:rsidR="00DE43F9" w:rsidRPr="009565A4" w:rsidRDefault="00DE43F9" w:rsidP="00742B1D">
            <w:pPr>
              <w:spacing w:after="0" w:line="259" w:lineRule="auto"/>
              <w:ind w:left="0" w:firstLine="0"/>
            </w:pPr>
            <w:r w:rsidRPr="009565A4">
              <w:t>налогоплательщиков</w:t>
            </w:r>
            <w:r>
              <w:t xml:space="preserve">. 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09.10.2025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Порядок взыскания налоговых платежей с физических и юридических лиц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16.10.2025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Понятие, фор</w:t>
            </w:r>
            <w:r>
              <w:t xml:space="preserve">мы и методы налогового контроля. </w:t>
            </w:r>
            <w:r w:rsidRPr="009565A4">
              <w:t>Постановка на учет в налоговых органах.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23.10.2025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>
              <w:t>Налог на доходы физических лиц. И</w:t>
            </w:r>
            <w:r w:rsidRPr="009565A4">
              <w:t>стория нало</w:t>
            </w:r>
            <w:r>
              <w:t>га, содержание и характеристика.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06.11.2025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Основные элементы налога</w:t>
            </w:r>
            <w:r>
              <w:t>.</w:t>
            </w:r>
          </w:p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Виды налоговых вычетов</w:t>
            </w:r>
            <w:r>
              <w:t>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13.11.2025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>
              <w:t xml:space="preserve">Налог на имущество физических лиц. </w:t>
            </w:r>
            <w:r w:rsidRPr="009565A4">
              <w:t>История нало</w:t>
            </w:r>
            <w:r>
              <w:t>га, содержание и характеристика.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20.11.2025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Основные элементы налога и налоговые льготы</w:t>
            </w:r>
            <w:r>
              <w:t>.</w:t>
            </w:r>
            <w:r w:rsidRPr="009565A4">
              <w:t xml:space="preserve"> История налога, содержание и характеристика</w:t>
            </w:r>
            <w:r>
              <w:t>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27.11.2025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Default="00DE43F9" w:rsidP="00742B1D">
            <w:pPr>
              <w:spacing w:after="0" w:line="259" w:lineRule="auto"/>
              <w:ind w:left="0" w:right="200" w:firstLine="0"/>
              <w:jc w:val="left"/>
            </w:pPr>
            <w:r w:rsidRPr="009565A4">
              <w:t>Основные элементы налога</w:t>
            </w:r>
            <w:r>
              <w:t xml:space="preserve">. </w:t>
            </w:r>
          </w:p>
          <w:p w:rsidR="00DE43F9" w:rsidRPr="009565A4" w:rsidRDefault="00DE43F9" w:rsidP="00742B1D">
            <w:pPr>
              <w:spacing w:after="0" w:line="259" w:lineRule="auto"/>
              <w:ind w:left="0" w:right="200" w:firstLine="0"/>
              <w:jc w:val="left"/>
            </w:pPr>
            <w:r>
              <w:t>Порядок расчета налога.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04.12.2025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Default="00DE43F9" w:rsidP="00742B1D">
            <w:pPr>
              <w:spacing w:after="0" w:line="259" w:lineRule="auto"/>
              <w:ind w:left="0" w:firstLine="0"/>
              <w:jc w:val="left"/>
            </w:pPr>
            <w:r>
              <w:t>Транспортный налог.</w:t>
            </w:r>
          </w:p>
          <w:p w:rsidR="00DE43F9" w:rsidRPr="009565A4" w:rsidRDefault="00DE43F9" w:rsidP="00742B1D">
            <w:pPr>
              <w:spacing w:after="0" w:line="259" w:lineRule="auto"/>
              <w:ind w:left="0" w:firstLine="0"/>
              <w:jc w:val="left"/>
            </w:pPr>
            <w:r w:rsidRPr="009565A4">
              <w:t>История налога, содержание и характеристика</w:t>
            </w:r>
            <w:r>
              <w:t>.</w:t>
            </w:r>
            <w:r w:rsidRPr="009565A4">
              <w:t xml:space="preserve"> 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11.12.2025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DE43F9" w:rsidTr="00DE43F9">
        <w:tc>
          <w:tcPr>
            <w:tcW w:w="517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3F9" w:rsidRPr="009565A4" w:rsidRDefault="009359AF" w:rsidP="00742B1D">
            <w:pPr>
              <w:spacing w:after="0" w:line="259" w:lineRule="auto"/>
              <w:ind w:left="0" w:right="200" w:firstLine="0"/>
              <w:jc w:val="left"/>
            </w:pPr>
            <w:r w:rsidRPr="009359AF">
              <w:t>Основные элементы налога. Порядок расчета налога.</w:t>
            </w:r>
          </w:p>
        </w:tc>
        <w:tc>
          <w:tcPr>
            <w:tcW w:w="992" w:type="dxa"/>
          </w:tcPr>
          <w:p w:rsidR="00DE43F9" w:rsidRDefault="00DE43F9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DE43F9" w:rsidRDefault="001B1004" w:rsidP="00742B1D">
            <w:pPr>
              <w:ind w:left="0" w:firstLine="0"/>
              <w:jc w:val="center"/>
            </w:pPr>
            <w:r>
              <w:t>18.12.2025</w:t>
            </w:r>
          </w:p>
        </w:tc>
        <w:tc>
          <w:tcPr>
            <w:tcW w:w="2126" w:type="dxa"/>
          </w:tcPr>
          <w:p w:rsidR="00DE43F9" w:rsidRDefault="00DE43F9" w:rsidP="00742B1D">
            <w:pPr>
              <w:ind w:left="0" w:firstLine="0"/>
              <w:jc w:val="center"/>
            </w:pPr>
          </w:p>
        </w:tc>
      </w:tr>
      <w:tr w:rsidR="001B1004" w:rsidTr="00DE43F9">
        <w:tc>
          <w:tcPr>
            <w:tcW w:w="517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04" w:rsidRDefault="001B1004" w:rsidP="00742B1D">
            <w:pPr>
              <w:spacing w:after="0" w:line="259" w:lineRule="auto"/>
              <w:ind w:left="0" w:right="200" w:firstLine="0"/>
              <w:jc w:val="left"/>
            </w:pPr>
            <w:r w:rsidRPr="001B1004">
              <w:t>Проверочная работа.</w:t>
            </w:r>
          </w:p>
        </w:tc>
        <w:tc>
          <w:tcPr>
            <w:tcW w:w="992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1B1004" w:rsidRDefault="001B1004" w:rsidP="00742B1D">
            <w:pPr>
              <w:ind w:left="0" w:firstLine="0"/>
              <w:jc w:val="center"/>
            </w:pPr>
            <w:r>
              <w:t>25.12.2025</w:t>
            </w:r>
          </w:p>
        </w:tc>
        <w:tc>
          <w:tcPr>
            <w:tcW w:w="2126" w:type="dxa"/>
          </w:tcPr>
          <w:p w:rsidR="001B1004" w:rsidRDefault="001B1004" w:rsidP="00742B1D">
            <w:pPr>
              <w:ind w:left="0" w:firstLine="0"/>
              <w:jc w:val="center"/>
            </w:pPr>
          </w:p>
        </w:tc>
      </w:tr>
      <w:tr w:rsidR="00B55974" w:rsidTr="000B2E3D">
        <w:tc>
          <w:tcPr>
            <w:tcW w:w="517" w:type="dxa"/>
          </w:tcPr>
          <w:p w:rsidR="00B55974" w:rsidRDefault="00B55974" w:rsidP="00B55974">
            <w:pPr>
              <w:ind w:left="0" w:firstLine="0"/>
            </w:pPr>
          </w:p>
        </w:tc>
        <w:tc>
          <w:tcPr>
            <w:tcW w:w="4819" w:type="dxa"/>
          </w:tcPr>
          <w:p w:rsidR="00B55974" w:rsidRDefault="00B55974" w:rsidP="00B55974">
            <w:pPr>
              <w:ind w:left="0" w:firstLine="0"/>
            </w:pPr>
            <w:r>
              <w:t xml:space="preserve">Итого </w:t>
            </w:r>
          </w:p>
        </w:tc>
        <w:tc>
          <w:tcPr>
            <w:tcW w:w="5103" w:type="dxa"/>
            <w:gridSpan w:val="3"/>
          </w:tcPr>
          <w:p w:rsidR="00B55974" w:rsidRDefault="00FA5389" w:rsidP="00B55974">
            <w:pPr>
              <w:ind w:left="0" w:firstLine="0"/>
            </w:pPr>
            <w:r>
              <w:t xml:space="preserve">   </w:t>
            </w:r>
            <w:r w:rsidR="00CE5080">
              <w:t>15ч</w:t>
            </w:r>
            <w:r>
              <w:t xml:space="preserve"> </w:t>
            </w:r>
          </w:p>
        </w:tc>
      </w:tr>
    </w:tbl>
    <w:p w:rsidR="00DE43F9" w:rsidRDefault="00DE43F9" w:rsidP="00DE43F9">
      <w:pPr>
        <w:spacing w:after="0" w:line="240" w:lineRule="auto"/>
        <w:ind w:left="0" w:firstLine="0"/>
      </w:pPr>
    </w:p>
    <w:p w:rsidR="00DE43F9" w:rsidRDefault="00DE43F9" w:rsidP="00DE43F9">
      <w:pPr>
        <w:spacing w:after="0" w:line="240" w:lineRule="auto"/>
        <w:ind w:left="0" w:firstLine="0"/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CE5080" w:rsidRDefault="00CE5080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CE5080" w:rsidRDefault="00CE5080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CE5080" w:rsidRDefault="00CE5080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CE5080" w:rsidRDefault="00CE5080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DE43F9" w:rsidRDefault="00DE43F9" w:rsidP="00DE43F9">
      <w:pPr>
        <w:spacing w:after="0" w:line="240" w:lineRule="auto"/>
        <w:ind w:left="0" w:firstLine="0"/>
        <w:rPr>
          <w:color w:val="auto"/>
          <w:sz w:val="28"/>
          <w:szCs w:val="28"/>
        </w:rPr>
      </w:pPr>
    </w:p>
    <w:p w:rsidR="00B55974" w:rsidRDefault="00B55974" w:rsidP="00B55974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B55974" w:rsidRDefault="00B55974" w:rsidP="00B55974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855AD7" w:rsidRPr="00855AD7" w:rsidRDefault="00855AD7" w:rsidP="00B55974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855AD7">
        <w:rPr>
          <w:color w:val="auto"/>
          <w:sz w:val="28"/>
          <w:szCs w:val="28"/>
        </w:rPr>
        <w:t>Лист внесения изменений в рабочую программу</w:t>
      </w:r>
    </w:p>
    <w:p w:rsidR="00855AD7" w:rsidRPr="00855AD7" w:rsidRDefault="00855AD7" w:rsidP="00855AD7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855AD7" w:rsidRPr="00855AD7" w:rsidTr="008B21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855AD7">
              <w:rPr>
                <w:color w:val="auto"/>
                <w:szCs w:val="24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855AD7">
              <w:rPr>
                <w:color w:val="auto"/>
                <w:szCs w:val="24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855AD7">
              <w:rPr>
                <w:color w:val="auto"/>
                <w:szCs w:val="24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855AD7">
              <w:rPr>
                <w:color w:val="auto"/>
                <w:szCs w:val="24"/>
              </w:rPr>
              <w:t>Пути корректировки</w:t>
            </w:r>
          </w:p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855AD7">
              <w:rPr>
                <w:color w:val="auto"/>
                <w:szCs w:val="24"/>
              </w:rPr>
              <w:t xml:space="preserve"> (сжатие, совмещение)</w:t>
            </w:r>
          </w:p>
        </w:tc>
      </w:tr>
      <w:tr w:rsidR="00855AD7" w:rsidRPr="00855AD7" w:rsidTr="008B21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55AD7" w:rsidRPr="00855AD7" w:rsidTr="008B21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55AD7" w:rsidRPr="00855AD7" w:rsidTr="008B21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55AD7" w:rsidRPr="00855AD7" w:rsidTr="008B21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55AD7" w:rsidRPr="00855AD7" w:rsidTr="008B217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7" w:rsidRPr="00855AD7" w:rsidRDefault="00855AD7" w:rsidP="00855AD7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855AD7" w:rsidRPr="00855AD7" w:rsidRDefault="00855AD7" w:rsidP="00855AD7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  <w:sectPr w:rsidR="00855AD7" w:rsidRPr="00855AD7">
          <w:pgSz w:w="11906" w:h="16838"/>
          <w:pgMar w:top="540" w:right="850" w:bottom="539" w:left="900" w:header="708" w:footer="708" w:gutter="0"/>
          <w:cols w:space="720"/>
        </w:sectPr>
      </w:pPr>
    </w:p>
    <w:p w:rsidR="00855AD7" w:rsidRDefault="00855AD7" w:rsidP="009359AF">
      <w:pPr>
        <w:ind w:left="0" w:firstLine="0"/>
      </w:pPr>
    </w:p>
    <w:sectPr w:rsidR="00855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A87" w:rsidRDefault="00A20A87" w:rsidP="009565A4">
      <w:pPr>
        <w:spacing w:after="0" w:line="240" w:lineRule="auto"/>
      </w:pPr>
      <w:r>
        <w:separator/>
      </w:r>
    </w:p>
  </w:endnote>
  <w:endnote w:type="continuationSeparator" w:id="0">
    <w:p w:rsidR="00A20A87" w:rsidRDefault="00A20A87" w:rsidP="0095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A87" w:rsidRDefault="00A20A87" w:rsidP="009565A4">
      <w:pPr>
        <w:spacing w:after="0" w:line="240" w:lineRule="auto"/>
      </w:pPr>
      <w:r>
        <w:separator/>
      </w:r>
    </w:p>
  </w:footnote>
  <w:footnote w:type="continuationSeparator" w:id="0">
    <w:p w:rsidR="00A20A87" w:rsidRDefault="00A20A87" w:rsidP="009565A4">
      <w:pPr>
        <w:spacing w:after="0" w:line="240" w:lineRule="auto"/>
      </w:pPr>
      <w:r>
        <w:continuationSeparator/>
      </w:r>
    </w:p>
  </w:footnote>
  <w:footnote w:id="1">
    <w:p w:rsidR="009565A4" w:rsidRDefault="009565A4" w:rsidP="009565A4">
      <w:pPr>
        <w:pStyle w:val="footnotedescription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2E13"/>
    <w:multiLevelType w:val="hybridMultilevel"/>
    <w:tmpl w:val="95FA0CDA"/>
    <w:lvl w:ilvl="0" w:tplc="7CF40F3C">
      <w:start w:val="1"/>
      <w:numFmt w:val="bullet"/>
      <w:lvlText w:val="•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9A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234F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C11E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0F8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C10A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ED66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B8BCF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ACF6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191E66"/>
    <w:multiLevelType w:val="hybridMultilevel"/>
    <w:tmpl w:val="D2BE713A"/>
    <w:lvl w:ilvl="0" w:tplc="4DE4AFBC">
      <w:start w:val="1"/>
      <w:numFmt w:val="bullet"/>
      <w:lvlText w:val="•"/>
      <w:lvlJc w:val="left"/>
      <w:pPr>
        <w:ind w:left="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8EE8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6FC1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A33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E82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BC66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02F1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7481A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86BD8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24D4753"/>
    <w:multiLevelType w:val="hybridMultilevel"/>
    <w:tmpl w:val="0D027324"/>
    <w:lvl w:ilvl="0" w:tplc="AA04E40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826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923A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E61D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02B8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7CE5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34D0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4053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8CB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775ED7"/>
    <w:multiLevelType w:val="hybridMultilevel"/>
    <w:tmpl w:val="47B8DCB6"/>
    <w:lvl w:ilvl="0" w:tplc="C9A68E8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E4F4C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B857A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66E1F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E6188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72CA9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00C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56AA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30EE1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13F3F18"/>
    <w:multiLevelType w:val="hybridMultilevel"/>
    <w:tmpl w:val="8F3A4510"/>
    <w:lvl w:ilvl="0" w:tplc="C8BECD8E">
      <w:start w:val="1"/>
      <w:numFmt w:val="bullet"/>
      <w:lvlText w:val="•"/>
      <w:lvlJc w:val="left"/>
      <w:pPr>
        <w:ind w:left="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5C291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5A740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A2B99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52E9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580C0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16AE7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0F29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5045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9A"/>
    <w:rsid w:val="001B1004"/>
    <w:rsid w:val="001D1C77"/>
    <w:rsid w:val="001F5460"/>
    <w:rsid w:val="002265CB"/>
    <w:rsid w:val="003243A1"/>
    <w:rsid w:val="0071768F"/>
    <w:rsid w:val="007D76A5"/>
    <w:rsid w:val="00855AD7"/>
    <w:rsid w:val="009119AF"/>
    <w:rsid w:val="00933FFC"/>
    <w:rsid w:val="009359AF"/>
    <w:rsid w:val="009565A4"/>
    <w:rsid w:val="009613E3"/>
    <w:rsid w:val="00A03E28"/>
    <w:rsid w:val="00A20A87"/>
    <w:rsid w:val="00A72706"/>
    <w:rsid w:val="00B00A9A"/>
    <w:rsid w:val="00B201DF"/>
    <w:rsid w:val="00B55974"/>
    <w:rsid w:val="00B618F0"/>
    <w:rsid w:val="00C352C1"/>
    <w:rsid w:val="00CE5080"/>
    <w:rsid w:val="00DE43F9"/>
    <w:rsid w:val="00EA5718"/>
    <w:rsid w:val="00FA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A4"/>
    <w:pPr>
      <w:spacing w:after="15" w:line="269" w:lineRule="auto"/>
      <w:ind w:left="-96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9565A4"/>
    <w:pPr>
      <w:spacing w:after="0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9565A4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9565A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9565A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324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9AF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6">
    <w:name w:val="footer"/>
    <w:basedOn w:val="a"/>
    <w:link w:val="a7"/>
    <w:uiPriority w:val="99"/>
    <w:unhideWhenUsed/>
    <w:rsid w:val="0093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9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A4"/>
    <w:pPr>
      <w:spacing w:after="15" w:line="269" w:lineRule="auto"/>
      <w:ind w:left="-96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9565A4"/>
    <w:pPr>
      <w:spacing w:after="0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9565A4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9565A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9565A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324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9AF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6">
    <w:name w:val="footer"/>
    <w:basedOn w:val="a"/>
    <w:link w:val="a7"/>
    <w:uiPriority w:val="99"/>
    <w:unhideWhenUsed/>
    <w:rsid w:val="0093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9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55664-BB58-44AE-AAAE-C6138F36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Братан</dc:creator>
  <cp:keywords/>
  <dc:description/>
  <cp:lastModifiedBy>admin</cp:lastModifiedBy>
  <cp:revision>16</cp:revision>
  <dcterms:created xsi:type="dcterms:W3CDTF">2023-07-30T14:26:00Z</dcterms:created>
  <dcterms:modified xsi:type="dcterms:W3CDTF">2025-09-03T12:05:00Z</dcterms:modified>
</cp:coreProperties>
</file>